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18" w:rsidRPr="00721200" w:rsidRDefault="00C62018" w:rsidP="00C620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21200">
        <w:rPr>
          <w:rFonts w:ascii="Times New Roman" w:hAnsi="Times New Roman" w:cs="Times New Roman"/>
          <w:b/>
          <w:bCs/>
          <w:sz w:val="28"/>
          <w:szCs w:val="24"/>
        </w:rPr>
        <w:t>Profile of Fisheries: Chhattisgarh</w:t>
      </w:r>
    </w:p>
    <w:p w:rsidR="00C62018" w:rsidRPr="00721200" w:rsidRDefault="00C62018" w:rsidP="00C620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018" w:rsidRPr="00721200" w:rsidRDefault="00721200" w:rsidP="00721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 </w:t>
      </w:r>
      <w:r w:rsidR="00C62018" w:rsidRPr="00721200">
        <w:rPr>
          <w:rFonts w:ascii="Times New Roman" w:hAnsi="Times New Roman" w:cs="Times New Roman"/>
          <w:b/>
          <w:sz w:val="24"/>
          <w:szCs w:val="24"/>
        </w:rPr>
        <w:t>Fishery Resources of Chhattisgarh</w:t>
      </w:r>
    </w:p>
    <w:p w:rsidR="00C62018" w:rsidRPr="00C62018" w:rsidRDefault="00C62018" w:rsidP="00C62018">
      <w:pPr>
        <w:pStyle w:val="ListParagraph"/>
        <w:spacing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1980"/>
      </w:tblGrid>
      <w:tr w:rsidR="00C62018" w:rsidRPr="00C62018" w:rsidTr="00C62018"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/>
                <w:sz w:val="24"/>
                <w:szCs w:val="24"/>
              </w:rPr>
              <w:t>Inland:</w:t>
            </w:r>
          </w:p>
        </w:tc>
      </w:tr>
      <w:tr w:rsidR="00C62018" w:rsidRPr="00C62018" w:rsidTr="00C6201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Total inland water bodies (lakh Ha)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  <w:tr w:rsidR="00C62018" w:rsidRPr="00C62018" w:rsidTr="00C6201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Rivers &amp; canals (Km) 70 nos of rivers and canal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</w:tr>
      <w:tr w:rsidR="00C62018" w:rsidRPr="00C62018" w:rsidTr="00C6201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Reservoirs (Lakh ha)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0.826</w:t>
            </w:r>
          </w:p>
        </w:tc>
      </w:tr>
      <w:tr w:rsidR="00C62018" w:rsidRPr="00C62018" w:rsidTr="00C6201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Tanks &amp; ponds (lakh Ha)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</w:tr>
      <w:tr w:rsidR="00C62018" w:rsidRPr="00C62018" w:rsidTr="00C6201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Brackish water (lakh Ha)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C62018" w:rsidRPr="00C62018" w:rsidTr="00C6201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Total Fish culture area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1.714</w:t>
            </w:r>
          </w:p>
        </w:tc>
      </w:tr>
      <w:tr w:rsidR="00C62018" w:rsidRPr="00C62018" w:rsidTr="00C62018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 xml:space="preserve">Fisher population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18" w:rsidRPr="00C62018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sz w:val="24"/>
                <w:szCs w:val="24"/>
              </w:rPr>
              <w:t>2.10 lakh</w:t>
            </w:r>
          </w:p>
        </w:tc>
      </w:tr>
    </w:tbl>
    <w:p w:rsidR="00C62018" w:rsidRDefault="00C62018" w:rsidP="00C6201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00" w:rsidRPr="002839A8" w:rsidRDefault="002839A8" w:rsidP="005C3502">
      <w:pPr>
        <w:spacing w:line="240" w:lineRule="auto"/>
        <w:ind w:left="720" w:hanging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2.    </w:t>
      </w:r>
      <w:r w:rsidR="00721200" w:rsidRPr="002839A8">
        <w:rPr>
          <w:rFonts w:asciiTheme="majorBidi" w:hAnsiTheme="majorBidi" w:cstheme="majorBidi"/>
          <w:b/>
          <w:bCs/>
        </w:rPr>
        <w:t>Fish Seed &amp; Fish production in Last 10 years</w:t>
      </w:r>
      <w:r>
        <w:rPr>
          <w:rFonts w:asciiTheme="majorBidi" w:hAnsiTheme="majorBidi" w:cstheme="majorBidi"/>
          <w:b/>
          <w:bCs/>
        </w:rPr>
        <w:t xml:space="preserve"> in the state of Chhattisgarh</w:t>
      </w:r>
    </w:p>
    <w:p w:rsidR="00721200" w:rsidRDefault="00721200" w:rsidP="00721200">
      <w:pPr>
        <w:pStyle w:val="ListParagraph"/>
        <w:ind w:left="270"/>
        <w:jc w:val="both"/>
        <w:rPr>
          <w:b/>
          <w:bCs/>
        </w:rPr>
      </w:pPr>
    </w:p>
    <w:tbl>
      <w:tblPr>
        <w:tblStyle w:val="TableGrid"/>
        <w:tblW w:w="0" w:type="auto"/>
        <w:tblInd w:w="291" w:type="dxa"/>
        <w:tblLook w:val="04A0"/>
      </w:tblPr>
      <w:tblGrid>
        <w:gridCol w:w="732"/>
        <w:gridCol w:w="1136"/>
        <w:gridCol w:w="1473"/>
        <w:gridCol w:w="1817"/>
        <w:gridCol w:w="1514"/>
        <w:gridCol w:w="1800"/>
      </w:tblGrid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290" w:type="dxa"/>
            <w:gridSpan w:val="2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Fish Seed Production- In Cr.</w:t>
            </w:r>
          </w:p>
        </w:tc>
        <w:tc>
          <w:tcPr>
            <w:tcW w:w="3314" w:type="dxa"/>
            <w:gridSpan w:val="2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Fish Production</w:t>
            </w:r>
          </w:p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21200" w:rsidRPr="00721200" w:rsidTr="00C5244D">
        <w:trPr>
          <w:trHeight w:val="272"/>
        </w:trPr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 Fry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of Increase</w:t>
            </w:r>
          </w:p>
        </w:tc>
        <w:tc>
          <w:tcPr>
            <w:tcW w:w="1514" w:type="dxa"/>
          </w:tcPr>
          <w:p w:rsidR="00721200" w:rsidRPr="00721200" w:rsidRDefault="00721200" w:rsidP="002839A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283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etric </w:t>
            </w: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Ton</w:t>
            </w:r>
          </w:p>
        </w:tc>
        <w:tc>
          <w:tcPr>
            <w:tcW w:w="1800" w:type="dxa"/>
          </w:tcPr>
          <w:p w:rsidR="00721200" w:rsidRPr="00721200" w:rsidRDefault="00721200" w:rsidP="002839A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of Increase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2009-10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76.28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13.01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174246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9.79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2010-11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83.96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10.06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228207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30.96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2011-12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90.69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8.00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250695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9.85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2012-13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104.37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15.08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255611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1.96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2013-14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122.03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16.91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284959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11.48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2014-15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135.14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10.74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314164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10.24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2015-16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149.17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10.38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342299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8.95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2016-17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197.50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32.40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376801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10.07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2017-18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221.86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12.33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457167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21.32</w:t>
            </w:r>
          </w:p>
        </w:tc>
      </w:tr>
      <w:tr w:rsidR="00721200" w:rsidRPr="00721200" w:rsidTr="00C5244D">
        <w:tc>
          <w:tcPr>
            <w:tcW w:w="732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721200" w:rsidRPr="00721200" w:rsidRDefault="00721200" w:rsidP="0072120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2018-19</w:t>
            </w:r>
          </w:p>
        </w:tc>
        <w:tc>
          <w:tcPr>
            <w:tcW w:w="1473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251.31</w:t>
            </w:r>
          </w:p>
        </w:tc>
        <w:tc>
          <w:tcPr>
            <w:tcW w:w="1817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13.27</w:t>
            </w:r>
          </w:p>
        </w:tc>
        <w:tc>
          <w:tcPr>
            <w:tcW w:w="1514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469762</w:t>
            </w:r>
          </w:p>
        </w:tc>
        <w:tc>
          <w:tcPr>
            <w:tcW w:w="1800" w:type="dxa"/>
          </w:tcPr>
          <w:p w:rsidR="00721200" w:rsidRPr="00721200" w:rsidRDefault="00721200" w:rsidP="00721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200">
              <w:rPr>
                <w:rFonts w:asciiTheme="majorBidi" w:hAnsiTheme="majorBidi" w:cstheme="majorBidi"/>
                <w:sz w:val="24"/>
                <w:szCs w:val="24"/>
              </w:rPr>
              <w:t>2.75 #</w:t>
            </w:r>
          </w:p>
        </w:tc>
      </w:tr>
    </w:tbl>
    <w:p w:rsidR="00721200" w:rsidRDefault="00721200" w:rsidP="00C6201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00" w:rsidRPr="00C5244D" w:rsidRDefault="00C5244D" w:rsidP="00C62018">
      <w:pPr>
        <w:pStyle w:val="ListParagraph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C5244D">
        <w:rPr>
          <w:rFonts w:asciiTheme="majorBidi" w:hAnsiTheme="majorBidi" w:cstheme="majorBidi"/>
          <w:b/>
          <w:bCs/>
        </w:rPr>
        <w:t># Tentative</w:t>
      </w:r>
    </w:p>
    <w:p w:rsidR="00721200" w:rsidRDefault="00721200" w:rsidP="00C6201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00" w:rsidRDefault="00C5244D" w:rsidP="00C524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="0025643B" w:rsidRPr="005939E5">
        <w:rPr>
          <w:rFonts w:ascii="Times New Roman" w:hAnsi="Times New Roman" w:cs="Times New Roman"/>
          <w:b/>
          <w:sz w:val="24"/>
          <w:szCs w:val="24"/>
        </w:rPr>
        <w:t>Funds released</w:t>
      </w:r>
      <w:r w:rsidR="0025643B">
        <w:rPr>
          <w:rFonts w:ascii="Times New Roman" w:hAnsi="Times New Roman" w:cs="Times New Roman"/>
          <w:b/>
          <w:sz w:val="24"/>
          <w:szCs w:val="24"/>
        </w:rPr>
        <w:t xml:space="preserve"> to the Government of Chhattishgarh</w:t>
      </w:r>
      <w:r w:rsidR="0025643B" w:rsidRPr="005939E5">
        <w:rPr>
          <w:rFonts w:ascii="Times New Roman" w:hAnsi="Times New Roman" w:cs="Times New Roman"/>
          <w:b/>
          <w:sz w:val="24"/>
          <w:szCs w:val="24"/>
        </w:rPr>
        <w:t xml:space="preserve"> under CSS &amp; CS Schemes </w:t>
      </w:r>
      <w:r w:rsidR="0025643B">
        <w:rPr>
          <w:rFonts w:ascii="Times New Roman" w:hAnsi="Times New Roman" w:cs="Times New Roman"/>
          <w:b/>
          <w:sz w:val="24"/>
          <w:szCs w:val="24"/>
        </w:rPr>
        <w:t>and Blue Revolution Scheme</w:t>
      </w:r>
    </w:p>
    <w:p w:rsidR="0025643B" w:rsidRDefault="0025643B" w:rsidP="00C524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00" w:type="dxa"/>
        <w:tblLayout w:type="fixed"/>
        <w:tblLook w:val="04A0"/>
      </w:tblPr>
      <w:tblGrid>
        <w:gridCol w:w="540"/>
        <w:gridCol w:w="3240"/>
        <w:gridCol w:w="1080"/>
        <w:gridCol w:w="990"/>
        <w:gridCol w:w="1080"/>
        <w:gridCol w:w="990"/>
        <w:gridCol w:w="1080"/>
      </w:tblGrid>
      <w:tr w:rsidR="0025643B" w:rsidRPr="0025643B" w:rsidTr="0009077A">
        <w:trPr>
          <w:trHeight w:val="335"/>
        </w:trPr>
        <w:tc>
          <w:tcPr>
            <w:tcW w:w="540" w:type="dxa"/>
            <w:vMerge w:val="restart"/>
          </w:tcPr>
          <w:p w:rsidR="0025643B" w:rsidRPr="0025643B" w:rsidRDefault="0025643B" w:rsidP="0025643B">
            <w:pPr>
              <w:ind w:right="-108" w:hanging="108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hi-IN"/>
              </w:rPr>
            </w:pPr>
            <w:r w:rsidRPr="0025643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hi-IN"/>
              </w:rPr>
              <w:t>S.N.</w:t>
            </w:r>
          </w:p>
        </w:tc>
        <w:tc>
          <w:tcPr>
            <w:tcW w:w="3240" w:type="dxa"/>
            <w:vMerge w:val="restart"/>
          </w:tcPr>
          <w:p w:rsidR="0025643B" w:rsidRPr="0025643B" w:rsidRDefault="0025643B" w:rsidP="0035004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hi-IN"/>
              </w:rPr>
            </w:pPr>
            <w:r w:rsidRPr="0025643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hi-IN"/>
              </w:rPr>
              <w:t>Name of Scheme</w:t>
            </w:r>
          </w:p>
        </w:tc>
        <w:tc>
          <w:tcPr>
            <w:tcW w:w="5220" w:type="dxa"/>
            <w:gridSpan w:val="5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 release during 05 years</w:t>
            </w:r>
          </w:p>
        </w:tc>
      </w:tr>
      <w:tr w:rsidR="0025643B" w:rsidRPr="0025643B" w:rsidTr="0009077A">
        <w:trPr>
          <w:trHeight w:val="170"/>
        </w:trPr>
        <w:tc>
          <w:tcPr>
            <w:tcW w:w="540" w:type="dxa"/>
            <w:vMerge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2018-19</w:t>
            </w:r>
          </w:p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643B" w:rsidRPr="0025643B" w:rsidTr="0009077A">
        <w:trPr>
          <w:trHeight w:val="677"/>
        </w:trPr>
        <w:tc>
          <w:tcPr>
            <w:tcW w:w="5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Development of Inland Aquaculture</w:t>
            </w: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50.00</w:t>
            </w:r>
          </w:p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25.00</w:t>
            </w:r>
          </w:p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5643B" w:rsidRPr="0025643B" w:rsidTr="0009077A">
        <w:trPr>
          <w:trHeight w:val="542"/>
        </w:trPr>
        <w:tc>
          <w:tcPr>
            <w:tcW w:w="5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National schemes of Welfare Fishermen</w:t>
            </w: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229.79</w:t>
            </w:r>
          </w:p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25643B" w:rsidRPr="0025643B" w:rsidRDefault="0025643B" w:rsidP="005C350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207.15</w:t>
            </w: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5643B" w:rsidRPr="0025643B" w:rsidTr="0009077A">
        <w:trPr>
          <w:trHeight w:val="335"/>
        </w:trPr>
        <w:tc>
          <w:tcPr>
            <w:tcW w:w="5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Blue Revolution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1326.55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1091.91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971.32</w:t>
            </w:r>
          </w:p>
        </w:tc>
      </w:tr>
      <w:tr w:rsidR="0025643B" w:rsidRPr="0025643B" w:rsidTr="0009077A">
        <w:trPr>
          <w:trHeight w:val="324"/>
        </w:trPr>
        <w:tc>
          <w:tcPr>
            <w:tcW w:w="5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Strengthening of Database &amp; GIS of Fishries Sector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188.89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86.45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95.50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238.19</w:t>
            </w:r>
          </w:p>
        </w:tc>
        <w:tc>
          <w:tcPr>
            <w:tcW w:w="1080" w:type="dxa"/>
          </w:tcPr>
          <w:p w:rsidR="0025643B" w:rsidRPr="0025643B" w:rsidRDefault="0025643B" w:rsidP="0035004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74.37</w:t>
            </w:r>
          </w:p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643B" w:rsidRPr="0025643B" w:rsidTr="0009077A">
        <w:trPr>
          <w:trHeight w:val="335"/>
        </w:trPr>
        <w:tc>
          <w:tcPr>
            <w:tcW w:w="540" w:type="dxa"/>
          </w:tcPr>
          <w:p w:rsidR="0025643B" w:rsidRPr="0025643B" w:rsidRDefault="0025643B" w:rsidP="0025643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25643B" w:rsidRPr="0025643B" w:rsidRDefault="0025643B" w:rsidP="005C35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NFDB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27.82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70.03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643B" w:rsidRPr="0025643B" w:rsidRDefault="0025643B" w:rsidP="002564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5643B" w:rsidRPr="0025643B" w:rsidTr="0009077A">
        <w:trPr>
          <w:trHeight w:val="344"/>
        </w:trPr>
        <w:tc>
          <w:tcPr>
            <w:tcW w:w="540" w:type="dxa"/>
          </w:tcPr>
          <w:p w:rsidR="0025643B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C3502" w:rsidRPr="0025643B" w:rsidRDefault="0025643B" w:rsidP="003500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</w:t>
            </w:r>
            <w:r w:rsidR="005C35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25643B" w:rsidRPr="0025643B" w:rsidRDefault="0025643B" w:rsidP="005C350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496.50</w:t>
            </w:r>
          </w:p>
        </w:tc>
        <w:tc>
          <w:tcPr>
            <w:tcW w:w="990" w:type="dxa"/>
          </w:tcPr>
          <w:p w:rsidR="0025643B" w:rsidRPr="0025643B" w:rsidRDefault="0025643B" w:rsidP="005C350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953.13</w:t>
            </w:r>
          </w:p>
        </w:tc>
        <w:tc>
          <w:tcPr>
            <w:tcW w:w="1080" w:type="dxa"/>
          </w:tcPr>
          <w:p w:rsidR="0025643B" w:rsidRPr="0025643B" w:rsidRDefault="0025643B" w:rsidP="005C350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2209.42</w:t>
            </w:r>
          </w:p>
        </w:tc>
        <w:tc>
          <w:tcPr>
            <w:tcW w:w="990" w:type="dxa"/>
          </w:tcPr>
          <w:p w:rsidR="0025643B" w:rsidRPr="0025643B" w:rsidRDefault="0025643B" w:rsidP="005C3502">
            <w:pPr>
              <w:pStyle w:val="ListParagraph"/>
              <w:ind w:left="0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2011.04</w:t>
            </w:r>
          </w:p>
        </w:tc>
        <w:tc>
          <w:tcPr>
            <w:tcW w:w="1080" w:type="dxa"/>
          </w:tcPr>
          <w:p w:rsidR="0025643B" w:rsidRPr="0025643B" w:rsidRDefault="0025643B" w:rsidP="005C350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6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1401.27</w:t>
            </w:r>
          </w:p>
        </w:tc>
      </w:tr>
    </w:tbl>
    <w:p w:rsidR="0025643B" w:rsidRPr="00C5244D" w:rsidRDefault="0025643B" w:rsidP="00C524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00" w:rsidRDefault="00721200" w:rsidP="00C6201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00" w:rsidRDefault="00721200" w:rsidP="00C6201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018" w:rsidRPr="00C62018" w:rsidRDefault="0009077A" w:rsidP="0009077A">
      <w:pPr>
        <w:pStyle w:val="ListParagraph"/>
        <w:spacing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  </w:t>
      </w:r>
      <w:r w:rsidR="00C62018" w:rsidRPr="00C62018">
        <w:rPr>
          <w:rFonts w:ascii="Times New Roman" w:hAnsi="Times New Roman" w:cs="Times New Roman"/>
          <w:b/>
          <w:sz w:val="24"/>
          <w:szCs w:val="24"/>
        </w:rPr>
        <w:t xml:space="preserve">Funds Released </w:t>
      </w:r>
      <w:r w:rsidR="00C62018">
        <w:rPr>
          <w:rFonts w:ascii="Times New Roman" w:hAnsi="Times New Roman" w:cs="Times New Roman"/>
          <w:b/>
          <w:sz w:val="24"/>
          <w:szCs w:val="24"/>
        </w:rPr>
        <w:t>to Governemnt  of Chhattishgarh  during Last three y</w:t>
      </w:r>
      <w:r w:rsidR="00C62018" w:rsidRPr="00C62018">
        <w:rPr>
          <w:rFonts w:ascii="Times New Roman" w:hAnsi="Times New Roman" w:cs="Times New Roman"/>
          <w:b/>
          <w:sz w:val="24"/>
          <w:szCs w:val="24"/>
        </w:rPr>
        <w:t>ears and current Financial year</w:t>
      </w:r>
    </w:p>
    <w:p w:rsidR="00C62018" w:rsidRPr="00C62018" w:rsidRDefault="00C62018" w:rsidP="00C62018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20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(Rs. in Lakh)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620"/>
        <w:gridCol w:w="1170"/>
        <w:gridCol w:w="1620"/>
        <w:gridCol w:w="1530"/>
      </w:tblGrid>
      <w:tr w:rsidR="00C62018" w:rsidRPr="00C62018" w:rsidTr="00C6201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Sl 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Financial Year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Fund Released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UCs Received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Ucs Pending</w:t>
            </w:r>
          </w:p>
        </w:tc>
      </w:tr>
      <w:tr w:rsidR="00C62018" w:rsidRPr="00C62018" w:rsidTr="00C6201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2015-16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379.39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379.39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C62018" w:rsidRPr="00C62018" w:rsidTr="00C6201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2016-17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1346.69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1346.69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C62018" w:rsidRPr="00C62018" w:rsidTr="00C6201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2017-18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1091.92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1031.92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60.00</w:t>
            </w:r>
          </w:p>
        </w:tc>
      </w:tr>
      <w:tr w:rsidR="00C62018" w:rsidRPr="00C62018" w:rsidTr="00C6201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2018-19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856.79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C62018" w:rsidRDefault="00C62018" w:rsidP="00C6201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018">
              <w:rPr>
                <w:rFonts w:ascii="Times New Roman" w:hAnsi="Times New Roman" w:cs="Times New Roman"/>
                <w:bCs/>
                <w:sz w:val="24"/>
                <w:szCs w:val="24"/>
              </w:rPr>
              <w:t>856.79</w:t>
            </w:r>
          </w:p>
        </w:tc>
      </w:tr>
    </w:tbl>
    <w:p w:rsidR="00C62018" w:rsidRDefault="00C62018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Pr="00C62018" w:rsidRDefault="0009077A" w:rsidP="0009077A">
      <w:pPr>
        <w:spacing w:line="240" w:lineRule="auto"/>
        <w:ind w:right="-5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b/>
          <w:bCs/>
          <w:sz w:val="24"/>
          <w:szCs w:val="24"/>
        </w:rPr>
        <w:t>Significant Ach</w:t>
      </w:r>
      <w:r w:rsidR="00457341">
        <w:rPr>
          <w:rFonts w:ascii="Times New Roman" w:eastAsia="Times New Roman" w:hAnsi="Times New Roman" w:cs="Times New Roman"/>
          <w:b/>
          <w:bCs/>
          <w:sz w:val="24"/>
          <w:szCs w:val="24"/>
        </w:rPr>
        <w:t>ievements during 2014-15 to 2018</w:t>
      </w:r>
      <w:r w:rsidRPr="00C62018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45734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C62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 Fisheries Sector in Chhattisgarh</w:t>
      </w:r>
    </w:p>
    <w:p w:rsidR="0009077A" w:rsidRPr="00C62018" w:rsidRDefault="0009077A" w:rsidP="0009077A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77A" w:rsidRPr="00C62018" w:rsidRDefault="00457341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assistance of Rs.4242.84</w:t>
      </w:r>
      <w:r w:rsidR="0009077A" w:rsidRPr="00C62018">
        <w:rPr>
          <w:rFonts w:ascii="Times New Roman" w:eastAsia="Times New Roman" w:hAnsi="Times New Roman" w:cs="Times New Roman"/>
          <w:sz w:val="24"/>
          <w:szCs w:val="24"/>
        </w:rPr>
        <w:t xml:space="preserve"> lakhs released for Fisheries Sector</w:t>
      </w:r>
    </w:p>
    <w:p w:rsidR="0009077A" w:rsidRPr="00C62018" w:rsidRDefault="0009077A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Assistance provided for bringing 1</w:t>
      </w:r>
      <w:r w:rsidR="00457341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7.82 ha area under aquaculture </w:t>
      </w:r>
    </w:p>
    <w:p w:rsidR="0009077A" w:rsidRPr="00C62018" w:rsidRDefault="0009077A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Approved establishment of 7 Nos of fish/prawn hatcheries </w:t>
      </w:r>
    </w:p>
    <w:p w:rsidR="0009077A" w:rsidRPr="00C62018" w:rsidRDefault="00D80A23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the installation of 165</w:t>
      </w:r>
      <w:r w:rsidR="0009077A" w:rsidRPr="00C62018">
        <w:rPr>
          <w:rFonts w:ascii="Times New Roman" w:eastAsia="Times New Roman" w:hAnsi="Times New Roman" w:cs="Times New Roman"/>
          <w:sz w:val="24"/>
          <w:szCs w:val="24"/>
        </w:rPr>
        <w:t xml:space="preserve"> Nos cages/pens in reservoirs and other open water bodies</w:t>
      </w:r>
    </w:p>
    <w:p w:rsidR="0009077A" w:rsidRPr="00C62018" w:rsidRDefault="0009077A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7 Nos of Recirculatory Aqu</w:t>
      </w:r>
      <w:r w:rsidR="00457341">
        <w:rPr>
          <w:rFonts w:ascii="Times New Roman" w:eastAsia="Times New Roman" w:hAnsi="Times New Roman" w:cs="Times New Roman"/>
          <w:sz w:val="24"/>
          <w:szCs w:val="24"/>
        </w:rPr>
        <w:t>aculture Systems (RAS) approved</w:t>
      </w:r>
    </w:p>
    <w:p w:rsidR="0009077A" w:rsidRPr="00C62018" w:rsidRDefault="00457341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1325</w:t>
      </w:r>
      <w:r w:rsidR="0009077A" w:rsidRPr="00C62018">
        <w:rPr>
          <w:rFonts w:ascii="Times New Roman" w:eastAsia="Times New Roman" w:hAnsi="Times New Roman" w:cs="Times New Roman"/>
          <w:sz w:val="24"/>
          <w:szCs w:val="24"/>
        </w:rPr>
        <w:t xml:space="preserve"> units of fish transportation facilities viz., refrigerated &amp; insulated trucks, auto rickshaws, motor cycles &amp; bicycles with ice box  have been sanctioned</w:t>
      </w:r>
    </w:p>
    <w:p w:rsidR="0009077A" w:rsidRPr="00C62018" w:rsidRDefault="00457341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Sanctioned 31</w:t>
      </w:r>
      <w:r w:rsidR="0009077A" w:rsidRPr="00C62018">
        <w:rPr>
          <w:rFonts w:ascii="Times New Roman" w:eastAsia="Times New Roman" w:hAnsi="Times New Roman" w:cs="Times New Roman"/>
          <w:sz w:val="24"/>
          <w:szCs w:val="24"/>
        </w:rPr>
        <w:t xml:space="preserve"> units of fish markets &amp; fish mobile markets</w:t>
      </w:r>
    </w:p>
    <w:p w:rsidR="0009077A" w:rsidRPr="00C62018" w:rsidRDefault="0009077A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Approved construction of </w:t>
      </w:r>
      <w:r w:rsidR="00457341">
        <w:rPr>
          <w:rFonts w:ascii="Times New Roman" w:eastAsia="Times New Roman" w:hAnsi="Times New Roman" w:cs="Times New Roman"/>
          <w:sz w:val="24"/>
          <w:szCs w:val="24"/>
        </w:rPr>
        <w:t>735</w:t>
      </w: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 fishermen houses</w:t>
      </w:r>
    </w:p>
    <w:p w:rsidR="0009077A" w:rsidRPr="00C62018" w:rsidRDefault="0009077A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Insurance cover provided to total 8,40,000 fishers</w:t>
      </w:r>
    </w:p>
    <w:p w:rsidR="0009077A" w:rsidRPr="00C62018" w:rsidRDefault="0009077A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Financial assistance provided to </w:t>
      </w:r>
      <w:r w:rsidR="00D80A23">
        <w:rPr>
          <w:rFonts w:ascii="Times New Roman" w:eastAsia="Times New Roman" w:hAnsi="Times New Roman" w:cs="Times New Roman"/>
          <w:sz w:val="24"/>
          <w:szCs w:val="24"/>
        </w:rPr>
        <w:t>36981</w:t>
      </w: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 fishers under Saving-cum-Relief component during fishing lean/ban period</w:t>
      </w:r>
    </w:p>
    <w:p w:rsidR="00D80A23" w:rsidRPr="00D80A23" w:rsidRDefault="00D80A23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Skill training provided to 2,4</w:t>
      </w:r>
      <w:r w:rsidR="0009077A" w:rsidRPr="00C62018">
        <w:rPr>
          <w:rFonts w:ascii="Times New Roman" w:eastAsia="Times New Roman" w:hAnsi="Times New Roman" w:cs="Times New Roman"/>
          <w:sz w:val="24"/>
          <w:szCs w:val="24"/>
        </w:rPr>
        <w:t>70 fish farmers &amp; other stakeholders</w:t>
      </w:r>
    </w:p>
    <w:p w:rsidR="0009077A" w:rsidRDefault="00D80A23" w:rsidP="000907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 assistance extended for establishment of one fish Brood bank</w:t>
      </w: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077A" w:rsidRDefault="0009077A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200" w:rsidRDefault="00721200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15F8" w:rsidRPr="00A941F1" w:rsidRDefault="006615F8" w:rsidP="00C620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Brief of the issues pertaining to </w:t>
      </w:r>
      <w:r w:rsidR="00586AF6"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>Chhatisgarh</w:t>
      </w:r>
      <w:r w:rsidR="008B27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615F8" w:rsidRPr="00A941F1" w:rsidRDefault="006615F8" w:rsidP="00C6201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>Year 2015-16</w:t>
      </w:r>
    </w:p>
    <w:p w:rsidR="006615F8" w:rsidRPr="00A941F1" w:rsidRDefault="006615F8" w:rsidP="00C6201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B276F" w:rsidRPr="008B276F" w:rsidRDefault="006615F8" w:rsidP="008B276F">
      <w:pPr>
        <w:pStyle w:val="ListParagraph"/>
        <w:numPr>
          <w:ilvl w:val="0"/>
          <w:numId w:val="7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94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Development of Inland Fisheries and Aquaculture</w:t>
      </w:r>
    </w:p>
    <w:p w:rsidR="006615F8" w:rsidRPr="00A941F1" w:rsidRDefault="00586AF6" w:rsidP="00C620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Released Rs. 35.00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lakh on date 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,2015 for:</w:t>
      </w:r>
    </w:p>
    <w:p w:rsidR="006615F8" w:rsidRPr="00C62018" w:rsidRDefault="006615F8" w:rsidP="00C620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Renovation of ponds in an area of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with input costs</w:t>
      </w:r>
    </w:p>
    <w:p w:rsidR="006615F8" w:rsidRPr="00C62018" w:rsidRDefault="006615F8" w:rsidP="00C6201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UCs for Rs.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35.00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lakh received. </w:t>
      </w:r>
    </w:p>
    <w:p w:rsidR="008B276F" w:rsidRPr="008B276F" w:rsidRDefault="006615F8" w:rsidP="008B276F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area of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200ha.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been brought under aquaculture by utilizing Rs. 25 lakh physical progress report in respect of Rs. 10 lakh utilized subsequently is yet to be received. </w:t>
      </w:r>
    </w:p>
    <w:p w:rsidR="006615F8" w:rsidRPr="008B276F" w:rsidRDefault="006615F8" w:rsidP="00C62018">
      <w:pPr>
        <w:pStyle w:val="ListParagraph"/>
        <w:numPr>
          <w:ilvl w:val="0"/>
          <w:numId w:val="7"/>
        </w:num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National Scheme for Welfare of Fishermen </w:t>
      </w:r>
    </w:p>
    <w:p w:rsidR="006615F8" w:rsidRPr="00C62018" w:rsidRDefault="006615F8" w:rsidP="00C6201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Released Rs.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228.24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lakh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2015-16 under Housing, sowing cum relief and Training &amp; Extention components . </w:t>
      </w:r>
    </w:p>
    <w:p w:rsidR="006615F8" w:rsidRPr="00A941F1" w:rsidRDefault="006615F8" w:rsidP="00C62018">
      <w:pPr>
        <w:pStyle w:val="ListParagraph"/>
        <w:numPr>
          <w:ilvl w:val="0"/>
          <w:numId w:val="3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Housing of Fishermen:</w:t>
      </w:r>
    </w:p>
    <w:p w:rsidR="006615F8" w:rsidRPr="00C62018" w:rsidRDefault="006615F8" w:rsidP="00C62018">
      <w:pPr>
        <w:pStyle w:val="ListParagraph"/>
        <w:numPr>
          <w:ilvl w:val="0"/>
          <w:numId w:val="2"/>
        </w:numPr>
        <w:spacing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Rs.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150.00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lakh released vide dated 1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th 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March,2016 for construction of </w:t>
      </w:r>
      <w:r w:rsidR="00586AF6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fishermen houses.</w:t>
      </w:r>
    </w:p>
    <w:p w:rsidR="006615F8" w:rsidRPr="00A941F1" w:rsidRDefault="006615F8" w:rsidP="00C62018">
      <w:pPr>
        <w:pStyle w:val="ListParagraph"/>
        <w:numPr>
          <w:ilvl w:val="0"/>
          <w:numId w:val="3"/>
        </w:numPr>
        <w:spacing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Saving- cum- Relief:</w:t>
      </w:r>
    </w:p>
    <w:p w:rsidR="006615F8" w:rsidRPr="008B276F" w:rsidRDefault="00523F93" w:rsidP="008B276F">
      <w:pPr>
        <w:pStyle w:val="ListParagraph"/>
        <w:numPr>
          <w:ilvl w:val="0"/>
          <w:numId w:val="2"/>
        </w:numPr>
        <w:spacing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Rs. 72.00 lakh released vide dated 1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,2016 for provid</w:t>
      </w:r>
      <w:r w:rsidR="002E748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assistance to 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8000</w:t>
      </w:r>
      <w:r w:rsidR="006615F8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of  fisheries.</w:t>
      </w:r>
    </w:p>
    <w:p w:rsidR="009546B7" w:rsidRDefault="007C7F76" w:rsidP="00C6201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No UC &amp; progress report</w:t>
      </w:r>
      <w:r w:rsidR="009546B7"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pending.</w:t>
      </w:r>
    </w:p>
    <w:p w:rsidR="00A941F1" w:rsidRPr="00A941F1" w:rsidRDefault="00A941F1" w:rsidP="00C62018">
      <w:pPr>
        <w:pStyle w:val="ListParagraph"/>
        <w:numPr>
          <w:ilvl w:val="0"/>
          <w:numId w:val="7"/>
        </w:numPr>
        <w:spacing w:after="12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>Strengthening of Database &amp; GIS for the Fishery Sector</w:t>
      </w:r>
    </w:p>
    <w:p w:rsidR="00A941F1" w:rsidRPr="00A941F1" w:rsidRDefault="00A941F1" w:rsidP="00C62018">
      <w:pPr>
        <w:pStyle w:val="ListParagraph"/>
        <w:numPr>
          <w:ilvl w:val="0"/>
          <w:numId w:val="9"/>
        </w:numPr>
        <w:spacing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t xml:space="preserve">Released Rs.. 85.21 lakh for GIS and catch assessment survey. </w:t>
      </w:r>
    </w:p>
    <w:p w:rsidR="00A941F1" w:rsidRPr="008B276F" w:rsidRDefault="00A941F1" w:rsidP="00C62018">
      <w:pPr>
        <w:pStyle w:val="ListParagraph"/>
        <w:numPr>
          <w:ilvl w:val="0"/>
          <w:numId w:val="9"/>
        </w:numPr>
        <w:spacing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t xml:space="preserve">So far UCs for Rs. 80.29 lakh has been submitted to this department and Rs. 4.92 lakh remaining unspent. </w:t>
      </w:r>
    </w:p>
    <w:p w:rsidR="00A941F1" w:rsidRPr="00A941F1" w:rsidRDefault="00A941F1" w:rsidP="00C62018">
      <w:pPr>
        <w:pStyle w:val="ListParagraph"/>
        <w:numPr>
          <w:ilvl w:val="0"/>
          <w:numId w:val="7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>Development of Marine Fisheries, Infrastructure and Post Harvest Operations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6FF1" w:rsidRPr="00A941F1" w:rsidRDefault="00A941F1" w:rsidP="008B276F">
      <w:pPr>
        <w:tabs>
          <w:tab w:val="left" w:pos="1080"/>
        </w:tabs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>State Government has not availed fund under the various component of the Scheme during the 12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9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Plan. </w:t>
      </w:r>
    </w:p>
    <w:p w:rsidR="005C6FF1" w:rsidRDefault="005C6FF1" w:rsidP="006615F8">
      <w:pPr>
        <w:pStyle w:val="ListParagraph"/>
        <w:numPr>
          <w:ilvl w:val="0"/>
          <w:numId w:val="7"/>
        </w:numPr>
        <w:spacing w:line="30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5C6FF1" w:rsidSect="009546B7">
          <w:footerReference w:type="default" r:id="rId7"/>
          <w:pgSz w:w="11909" w:h="16834" w:code="9"/>
          <w:pgMar w:top="1077" w:right="1440" w:bottom="1440" w:left="1440" w:header="720" w:footer="720" w:gutter="0"/>
          <w:cols w:space="720"/>
          <w:docGrid w:linePitch="360"/>
        </w:sectPr>
      </w:pPr>
    </w:p>
    <w:p w:rsidR="00DD468D" w:rsidRPr="00A941F1" w:rsidRDefault="005C6FF1" w:rsidP="006615F8">
      <w:pPr>
        <w:pStyle w:val="ListParagraph"/>
        <w:numPr>
          <w:ilvl w:val="0"/>
          <w:numId w:val="7"/>
        </w:numPr>
        <w:spacing w:line="30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Details of release of funds from </w:t>
      </w:r>
      <w:r w:rsidR="00DD468D"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 Fisheries Development Board (NFDB)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during 2015- 16</w:t>
      </w:r>
    </w:p>
    <w:p w:rsidR="0045196F" w:rsidRPr="00A941F1" w:rsidRDefault="0045196F" w:rsidP="005C6FF1">
      <w:pPr>
        <w:pStyle w:val="ListParagraph"/>
        <w:tabs>
          <w:tab w:val="left" w:pos="11370"/>
        </w:tabs>
        <w:ind w:left="1080" w:right="-567"/>
        <w:rPr>
          <w:rFonts w:ascii="Times New Roman" w:hAnsi="Times New Roman" w:cs="Times New Roman"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tab/>
        <w:t>Amount in Rs. in Lakh</w:t>
      </w:r>
    </w:p>
    <w:tbl>
      <w:tblPr>
        <w:tblStyle w:val="TableGrid"/>
        <w:tblW w:w="14884" w:type="dxa"/>
        <w:tblInd w:w="392" w:type="dxa"/>
        <w:tblLayout w:type="fixed"/>
        <w:tblLook w:val="04A0"/>
      </w:tblPr>
      <w:tblGrid>
        <w:gridCol w:w="567"/>
        <w:gridCol w:w="1984"/>
        <w:gridCol w:w="4677"/>
        <w:gridCol w:w="1276"/>
        <w:gridCol w:w="1276"/>
        <w:gridCol w:w="1275"/>
        <w:gridCol w:w="1986"/>
        <w:gridCol w:w="1843"/>
      </w:tblGrid>
      <w:tr w:rsidR="0045196F" w:rsidRPr="005C6FF1" w:rsidTr="00FC6E42">
        <w:tc>
          <w:tcPr>
            <w:tcW w:w="567" w:type="dxa"/>
          </w:tcPr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</w:tc>
        <w:tc>
          <w:tcPr>
            <w:tcW w:w="1984" w:type="dxa"/>
          </w:tcPr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Name of Activity</w:t>
            </w:r>
          </w:p>
        </w:tc>
        <w:tc>
          <w:tcPr>
            <w:tcW w:w="4677" w:type="dxa"/>
          </w:tcPr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Name of Sub-activity</w:t>
            </w:r>
          </w:p>
        </w:tc>
        <w:tc>
          <w:tcPr>
            <w:tcW w:w="1276" w:type="dxa"/>
          </w:tcPr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Amount Sanctioned</w:t>
            </w:r>
          </w:p>
        </w:tc>
        <w:tc>
          <w:tcPr>
            <w:tcW w:w="1276" w:type="dxa"/>
          </w:tcPr>
          <w:p w:rsidR="0045196F" w:rsidRPr="005C6FF1" w:rsidRDefault="0045196F" w:rsidP="00FC6E42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Amount Released in 2015-16</w:t>
            </w:r>
          </w:p>
        </w:tc>
        <w:tc>
          <w:tcPr>
            <w:tcW w:w="1275" w:type="dxa"/>
          </w:tcPr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Total Amount released</w:t>
            </w:r>
          </w:p>
        </w:tc>
        <w:tc>
          <w:tcPr>
            <w:tcW w:w="1986" w:type="dxa"/>
          </w:tcPr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UCs received</w:t>
            </w:r>
          </w:p>
        </w:tc>
        <w:tc>
          <w:tcPr>
            <w:tcW w:w="1843" w:type="dxa"/>
          </w:tcPr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  <w:p w:rsidR="0045196F" w:rsidRPr="005C6F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6F" w:rsidRPr="00A941F1" w:rsidTr="00FC6E42">
        <w:tc>
          <w:tcPr>
            <w:tcW w:w="567" w:type="dxa"/>
            <w:vMerge w:val="restart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Reservoir Fisheries Development</w:t>
            </w: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Installation of 48 cages in Sarodsagar reservoir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124.21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37.21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124.21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124.21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Installation completed</w:t>
            </w:r>
          </w:p>
        </w:tc>
      </w:tr>
      <w:tr w:rsidR="0045196F" w:rsidRPr="00A941F1" w:rsidTr="00FC6E42">
        <w:tc>
          <w:tcPr>
            <w:tcW w:w="567" w:type="dxa"/>
            <w:vMerge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 year stocking of fish seed in 2 reservoirs viz. Dhariyabandhan and Khamgada with total effective area of 268.88 ha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5.33 (remitted Rs. 0.04 lakh)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45196F" w:rsidRPr="00A941F1" w:rsidTr="00FC6E42">
        <w:tc>
          <w:tcPr>
            <w:tcW w:w="567" w:type="dxa"/>
            <w:vMerge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 year stocking of fish seed in 3 reservoirs viz. Khapri, Kela and Rabi; 4</w:t>
            </w:r>
            <w:r w:rsidRPr="00A94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 year stocking in 8 reservoirs viz. Kumhari, Kosarteda, Paralkot, Morga barrage, Pipariya, Matiyamoti, Taurenga and Sutiyapat with effective total area 5571.275 ha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 27.86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27.86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27.86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27.75 (remitted Rs. 0.11 lakh)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45196F" w:rsidRPr="00A941F1" w:rsidTr="00FC6E42">
        <w:tc>
          <w:tcPr>
            <w:tcW w:w="56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Intensive Aquaculture in Ponds &amp; Tanks</w:t>
            </w: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Training Programme to 270 fish farmers 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Yet to conduct training programme</w:t>
            </w:r>
          </w:p>
        </w:tc>
      </w:tr>
      <w:tr w:rsidR="0045196F" w:rsidRPr="00A941F1" w:rsidTr="00FC6E42">
        <w:tc>
          <w:tcPr>
            <w:tcW w:w="56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Domestic Marketing</w:t>
            </w: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Organizing Fish Festivals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 (Amount Rs. 20.00 remitted)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Not Organized</w:t>
            </w:r>
          </w:p>
        </w:tc>
      </w:tr>
      <w:tr w:rsidR="0045196F" w:rsidRPr="00A941F1" w:rsidTr="00FC6E42">
        <w:tc>
          <w:tcPr>
            <w:tcW w:w="56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IGKV/ KVK, Bhalesar, Mahasamund</w:t>
            </w: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Training/ Skill development of 20 fish farmers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Conducted training programme</w:t>
            </w:r>
          </w:p>
        </w:tc>
      </w:tr>
      <w:tr w:rsidR="0045196F" w:rsidRPr="00A941F1" w:rsidTr="00FC6E42">
        <w:tc>
          <w:tcPr>
            <w:tcW w:w="56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Human Resource Development</w:t>
            </w: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Exposure Visit of 30 Departmental Officers in 3 batches to Andhra Pradesh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Yet to conduct exposure visit</w:t>
            </w:r>
          </w:p>
        </w:tc>
      </w:tr>
      <w:tr w:rsidR="0045196F" w:rsidRPr="00A941F1" w:rsidTr="00FC6E42">
        <w:tc>
          <w:tcPr>
            <w:tcW w:w="56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677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185.06</w:t>
            </w:r>
          </w:p>
        </w:tc>
        <w:tc>
          <w:tcPr>
            <w:tcW w:w="127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98.06</w:t>
            </w:r>
          </w:p>
        </w:tc>
        <w:tc>
          <w:tcPr>
            <w:tcW w:w="1275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185.06</w:t>
            </w:r>
          </w:p>
        </w:tc>
        <w:tc>
          <w:tcPr>
            <w:tcW w:w="1986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157.89 (including remitted amount of  Rs. 20.15 lakh)</w:t>
            </w:r>
          </w:p>
        </w:tc>
        <w:tc>
          <w:tcPr>
            <w:tcW w:w="1843" w:type="dxa"/>
          </w:tcPr>
          <w:p w:rsidR="0045196F" w:rsidRPr="00A941F1" w:rsidRDefault="0045196F" w:rsidP="00FC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6F" w:rsidRPr="00A941F1" w:rsidRDefault="0045196F" w:rsidP="0045196F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45196F" w:rsidRPr="00FC6E42" w:rsidRDefault="0045196F" w:rsidP="0045196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E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Year 2016-17</w:t>
      </w:r>
    </w:p>
    <w:p w:rsidR="0045196F" w:rsidRPr="00A941F1" w:rsidRDefault="0045196F" w:rsidP="0045196F">
      <w:pPr>
        <w:pStyle w:val="ListParagraph"/>
        <w:tabs>
          <w:tab w:val="left" w:pos="1137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tab/>
        <w:t>Amount in Rs. in Lakh</w:t>
      </w:r>
    </w:p>
    <w:tbl>
      <w:tblPr>
        <w:tblStyle w:val="TableGrid"/>
        <w:tblW w:w="14001" w:type="dxa"/>
        <w:tblLayout w:type="fixed"/>
        <w:tblLook w:val="04A0"/>
      </w:tblPr>
      <w:tblGrid>
        <w:gridCol w:w="533"/>
        <w:gridCol w:w="1702"/>
        <w:gridCol w:w="2835"/>
        <w:gridCol w:w="1276"/>
        <w:gridCol w:w="1843"/>
        <w:gridCol w:w="1559"/>
        <w:gridCol w:w="1559"/>
        <w:gridCol w:w="2694"/>
      </w:tblGrid>
      <w:tr w:rsidR="0045196F" w:rsidRPr="00FC6E42" w:rsidTr="00FC6E42">
        <w:tc>
          <w:tcPr>
            <w:tcW w:w="533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</w:tc>
        <w:tc>
          <w:tcPr>
            <w:tcW w:w="1702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Name of Activity</w:t>
            </w:r>
          </w:p>
        </w:tc>
        <w:tc>
          <w:tcPr>
            <w:tcW w:w="2835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Name of Sub-activity</w:t>
            </w:r>
          </w:p>
        </w:tc>
        <w:tc>
          <w:tcPr>
            <w:tcW w:w="1276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Amount Sanctioned</w:t>
            </w:r>
          </w:p>
        </w:tc>
        <w:tc>
          <w:tcPr>
            <w:tcW w:w="1843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Amount Released in 2015-16</w:t>
            </w:r>
          </w:p>
        </w:tc>
        <w:tc>
          <w:tcPr>
            <w:tcW w:w="1559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Total Amount released</w:t>
            </w:r>
          </w:p>
        </w:tc>
        <w:tc>
          <w:tcPr>
            <w:tcW w:w="1559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UCs received</w:t>
            </w:r>
          </w:p>
        </w:tc>
        <w:tc>
          <w:tcPr>
            <w:tcW w:w="2694" w:type="dxa"/>
          </w:tcPr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42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  <w:p w:rsidR="0045196F" w:rsidRPr="00FC6E42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6F" w:rsidRPr="00A941F1" w:rsidTr="00FC6E42">
        <w:tc>
          <w:tcPr>
            <w:tcW w:w="533" w:type="dxa"/>
            <w:vMerge w:val="restart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Domestic Marketing</w:t>
            </w:r>
          </w:p>
        </w:tc>
        <w:tc>
          <w:tcPr>
            <w:tcW w:w="2835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Construction of Wholesale fish market at Bilaspur (final instalment pertains to 2012-13)</w:t>
            </w:r>
          </w:p>
        </w:tc>
        <w:tc>
          <w:tcPr>
            <w:tcW w:w="1276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94.60</w:t>
            </w:r>
          </w:p>
        </w:tc>
        <w:tc>
          <w:tcPr>
            <w:tcW w:w="1843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559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94.60</w:t>
            </w:r>
          </w:p>
        </w:tc>
        <w:tc>
          <w:tcPr>
            <w:tcW w:w="1559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2694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Under construction (final stage)</w:t>
            </w:r>
          </w:p>
        </w:tc>
      </w:tr>
      <w:tr w:rsidR="0045196F" w:rsidRPr="00A941F1" w:rsidTr="00FC6E42">
        <w:tc>
          <w:tcPr>
            <w:tcW w:w="533" w:type="dxa"/>
            <w:vMerge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Construction of Wholesale Fish Market at Durg (final instalment pertains to 2012-13)</w:t>
            </w:r>
          </w:p>
        </w:tc>
        <w:tc>
          <w:tcPr>
            <w:tcW w:w="1276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94.60</w:t>
            </w:r>
          </w:p>
        </w:tc>
        <w:tc>
          <w:tcPr>
            <w:tcW w:w="1843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559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94.60</w:t>
            </w:r>
          </w:p>
        </w:tc>
        <w:tc>
          <w:tcPr>
            <w:tcW w:w="1559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2694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Under construction (final stage)</w:t>
            </w:r>
          </w:p>
        </w:tc>
      </w:tr>
      <w:tr w:rsidR="0045196F" w:rsidRPr="00A941F1" w:rsidTr="00FC6E42">
        <w:tc>
          <w:tcPr>
            <w:tcW w:w="533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`TOTAL</w:t>
            </w:r>
          </w:p>
        </w:tc>
        <w:tc>
          <w:tcPr>
            <w:tcW w:w="2835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189.20</w:t>
            </w:r>
          </w:p>
        </w:tc>
        <w:tc>
          <w:tcPr>
            <w:tcW w:w="1843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18.92</w:t>
            </w:r>
          </w:p>
        </w:tc>
        <w:tc>
          <w:tcPr>
            <w:tcW w:w="1559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189.20</w:t>
            </w:r>
          </w:p>
        </w:tc>
        <w:tc>
          <w:tcPr>
            <w:tcW w:w="1559" w:type="dxa"/>
          </w:tcPr>
          <w:p w:rsidR="0045196F" w:rsidRPr="00A941F1" w:rsidRDefault="0045196F" w:rsidP="00C9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170.28</w:t>
            </w:r>
          </w:p>
        </w:tc>
        <w:tc>
          <w:tcPr>
            <w:tcW w:w="2694" w:type="dxa"/>
          </w:tcPr>
          <w:p w:rsidR="0045196F" w:rsidRPr="00A941F1" w:rsidRDefault="0045196F" w:rsidP="00C9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6F" w:rsidRPr="00A941F1" w:rsidRDefault="0045196F" w:rsidP="0045196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6FF1" w:rsidRDefault="005C6FF1" w:rsidP="0045196F">
      <w:pPr>
        <w:rPr>
          <w:rFonts w:ascii="Times New Roman" w:hAnsi="Times New Roman" w:cs="Times New Roman"/>
          <w:sz w:val="24"/>
          <w:szCs w:val="24"/>
          <w:u w:val="single"/>
        </w:rPr>
        <w:sectPr w:rsidR="005C6FF1" w:rsidSect="005C6FF1">
          <w:pgSz w:w="16834" w:h="11909" w:orient="landscape" w:code="9"/>
          <w:pgMar w:top="1440" w:right="1440" w:bottom="1440" w:left="1077" w:header="720" w:footer="720" w:gutter="0"/>
          <w:cols w:space="720"/>
          <w:docGrid w:linePitch="360"/>
        </w:sectPr>
      </w:pPr>
    </w:p>
    <w:p w:rsidR="00D75C22" w:rsidRPr="00A941F1" w:rsidRDefault="00AC6EE0" w:rsidP="006615F8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2016-17</w:t>
      </w:r>
    </w:p>
    <w:p w:rsidR="00A941F1" w:rsidRPr="00A941F1" w:rsidRDefault="00A941F1" w:rsidP="00A94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1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Item-wise details of the proposal of Government of </w:t>
      </w:r>
      <w:r w:rsidRPr="00A94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Chhattisgarh</w:t>
      </w:r>
      <w:r w:rsidRPr="00A941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development of Fisheries in the State with the central financial assistance under the Centrally Sponsored Scheme on Blue Revolution: Integrated Development and Management of Fisheries during the year </w:t>
      </w:r>
      <w:r w:rsidRPr="00A94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2016-17.</w:t>
      </w:r>
    </w:p>
    <w:p w:rsidR="00D75C22" w:rsidRPr="00A941F1" w:rsidRDefault="00D75C22" w:rsidP="006615F8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277" w:type="dxa"/>
        <w:tblInd w:w="-318" w:type="dxa"/>
        <w:tblLook w:val="04A0"/>
      </w:tblPr>
      <w:tblGrid>
        <w:gridCol w:w="537"/>
        <w:gridCol w:w="3683"/>
        <w:gridCol w:w="1337"/>
        <w:gridCol w:w="1224"/>
        <w:gridCol w:w="1010"/>
        <w:gridCol w:w="1363"/>
        <w:gridCol w:w="1123"/>
      </w:tblGrid>
      <w:tr w:rsidR="00FC6E42" w:rsidRPr="00FC6E42" w:rsidTr="00FC6E42">
        <w:trPr>
          <w:trHeight w:val="97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Sl. No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Item/ Components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 xml:space="preserve">Target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Project Cost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Central share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 xml:space="preserve">State share/ beneficiary share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Amount Released</w:t>
            </w:r>
          </w:p>
        </w:tc>
      </w:tr>
      <w:tr w:rsidR="00FC6E42" w:rsidRPr="00FC6E42" w:rsidTr="00FC6E42">
        <w:trPr>
          <w:trHeight w:val="3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33" w:rsidRPr="00FC6E42" w:rsidRDefault="00684633" w:rsidP="006846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33" w:rsidRPr="00FC6E42" w:rsidRDefault="00684633" w:rsidP="006846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Physical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33" w:rsidRPr="00FC6E42" w:rsidRDefault="00684633" w:rsidP="006846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33" w:rsidRPr="00FC6E42" w:rsidRDefault="00684633" w:rsidP="006846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33" w:rsidRPr="00FC6E42" w:rsidRDefault="00684633" w:rsidP="006846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33" w:rsidRPr="00FC6E42" w:rsidRDefault="00684633" w:rsidP="006846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Construction of fish seed rearing centre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13.50 ha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81.00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40.50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40.50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40.50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Construction of new ponds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200 ha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1400.00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700.00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700.00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700.00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Renovation of existing ponds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 ha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Establishment of circular Hatchery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50.00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Establishment of fish feed mill(Small)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5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50.00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</w:tr>
      <w:tr w:rsidR="00FC6E42" w:rsidRPr="00FC6E42" w:rsidTr="00FC6E42">
        <w:trPr>
          <w:trHeight w:val="4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Establishment of fish feed mill(large)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Autorickshaw with with ice box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38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76.00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38.00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38.00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38.00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Motor cycle with ice box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166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99.60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49.80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49.80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49.80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Bicycle with ice box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800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24.00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12.00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12.00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Establishment of retail fish outlets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20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Establishment of ice plants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3 units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66.00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11.25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54.75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11.25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Welfare of fishermen(Saving cum Relief)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6665(in nos)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300.00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100.00</w:t>
            </w:r>
          </w:p>
        </w:tc>
      </w:tr>
      <w:tr w:rsidR="00FC6E42" w:rsidRPr="00FC6E42" w:rsidTr="00FC6E42">
        <w:trPr>
          <w:trHeight w:val="6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13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 xml:space="preserve">Establishmnet of Hatcheries </w:t>
            </w: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br/>
            </w: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(Mission Fingerling)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50.00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zh-TW"/>
              </w:rPr>
              <w:t>25.00</w:t>
            </w:r>
          </w:p>
        </w:tc>
      </w:tr>
      <w:tr w:rsidR="00FC6E42" w:rsidRPr="00FC6E42" w:rsidTr="00FC6E4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684633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t>2796.60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280954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begin"/>
            </w:r>
            <w:r w:rsidR="00A941F1"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instrText xml:space="preserve"> =SUM(ABOVE) </w:instrText>
            </w: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separate"/>
            </w:r>
            <w:r w:rsidR="00A941F1" w:rsidRPr="00FC6E4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IN" w:eastAsia="zh-TW"/>
              </w:rPr>
              <w:t>1326.55</w:t>
            </w: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end"/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280954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begin"/>
            </w:r>
            <w:r w:rsidR="00A941F1"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instrText xml:space="preserve"> =SUM(ABOVE) </w:instrText>
            </w: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separate"/>
            </w:r>
            <w:r w:rsidR="00A941F1" w:rsidRPr="00FC6E4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IN" w:eastAsia="zh-TW"/>
              </w:rPr>
              <w:t>1470.05</w:t>
            </w: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end"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33" w:rsidRPr="00FC6E42" w:rsidRDefault="00280954" w:rsidP="006846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</w:pP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begin"/>
            </w:r>
            <w:r w:rsidR="00A941F1"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instrText xml:space="preserve"> =SUM(ABOVE) </w:instrText>
            </w: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separate"/>
            </w:r>
            <w:r w:rsidR="00A941F1" w:rsidRPr="00FC6E4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IN" w:eastAsia="zh-TW"/>
              </w:rPr>
              <w:t>1326.55</w:t>
            </w:r>
            <w:r w:rsidRPr="00FC6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zh-TW"/>
              </w:rPr>
              <w:fldChar w:fldCharType="end"/>
            </w:r>
          </w:p>
        </w:tc>
      </w:tr>
    </w:tbl>
    <w:p w:rsidR="00A941F1" w:rsidRPr="00A941F1" w:rsidRDefault="00A941F1" w:rsidP="00A941F1">
      <w:pPr>
        <w:ind w:right="-3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t>Proposal of State Government has been approved at a total cost of Rs. 2746.60 lakh involving Central share of Rs. 1301.55 lakh for the various activities as below:  Further, 1</w:t>
      </w:r>
      <w:r w:rsidRPr="00A941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941F1">
        <w:rPr>
          <w:rFonts w:ascii="Times New Roman" w:hAnsi="Times New Roman" w:cs="Times New Roman"/>
          <w:sz w:val="24"/>
          <w:szCs w:val="24"/>
        </w:rPr>
        <w:t xml:space="preserve">  installment of Rs. 500.00 lakh has also been released</w:t>
      </w:r>
    </w:p>
    <w:p w:rsidR="00D75C22" w:rsidRPr="00A941F1" w:rsidRDefault="00D75C22" w:rsidP="006615F8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2F80" w:rsidRPr="00A941F1" w:rsidRDefault="003E2F80" w:rsidP="006615F8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  <w:u w:val="single"/>
        </w:rPr>
        <w:t>UC Pending</w:t>
      </w:r>
    </w:p>
    <w:p w:rsidR="003E2F80" w:rsidRPr="00A941F1" w:rsidRDefault="003E2F80" w:rsidP="00891EAB">
      <w:pPr>
        <w:pStyle w:val="ListParagraph"/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t xml:space="preserve">Rs 28.72 lakh </w:t>
      </w:r>
      <w:r w:rsidR="00B87E59" w:rsidRPr="00A941F1">
        <w:rPr>
          <w:rFonts w:ascii="Times New Roman" w:hAnsi="Times New Roman" w:cs="Times New Roman"/>
          <w:sz w:val="24"/>
          <w:szCs w:val="24"/>
        </w:rPr>
        <w:t xml:space="preserve">pending with the State </w:t>
      </w:r>
      <w:r w:rsidRPr="00A941F1">
        <w:rPr>
          <w:rFonts w:ascii="Times New Roman" w:hAnsi="Times New Roman" w:cs="Times New Roman"/>
          <w:sz w:val="24"/>
          <w:szCs w:val="24"/>
        </w:rPr>
        <w:t xml:space="preserve">released </w:t>
      </w:r>
      <w:r w:rsidR="00B87E59" w:rsidRPr="00A941F1">
        <w:rPr>
          <w:rFonts w:ascii="Times New Roman" w:hAnsi="Times New Roman" w:cs="Times New Roman"/>
          <w:sz w:val="24"/>
          <w:szCs w:val="24"/>
        </w:rPr>
        <w:t>from the year 2016-17</w:t>
      </w:r>
    </w:p>
    <w:p w:rsidR="00C97001" w:rsidRPr="00A941F1" w:rsidRDefault="00C97001" w:rsidP="006615F8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5C6FF1" w:rsidRDefault="005C6FF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:rsidR="00010BD8" w:rsidRPr="00A941F1" w:rsidRDefault="00010BD8" w:rsidP="00010BD8">
      <w:pPr>
        <w:spacing w:after="120" w:line="240" w:lineRule="auto"/>
        <w:ind w:left="-284" w:right="-56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41F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Item-wise details of the proposal of Government of </w:t>
      </w:r>
      <w:r w:rsidRPr="00A94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Chhattisgarh</w:t>
      </w:r>
      <w:r w:rsidRPr="00A941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development of Fisheries in the State with the central financial assistance under the Centrally Sponsored Scheme on Blue Revolution: Integrated Development and Management of Fisheries during the year </w:t>
      </w:r>
      <w:r w:rsidRPr="00A94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2017-18.</w:t>
      </w:r>
    </w:p>
    <w:p w:rsidR="00010BD8" w:rsidRPr="00A941F1" w:rsidRDefault="00010BD8" w:rsidP="00010BD8">
      <w:pPr>
        <w:spacing w:line="240" w:lineRule="auto"/>
        <w:ind w:right="-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41F1">
        <w:rPr>
          <w:rFonts w:ascii="Times New Roman" w:hAnsi="Times New Roman" w:cs="Times New Roman"/>
          <w:b/>
          <w:bCs/>
          <w:sz w:val="24"/>
          <w:szCs w:val="24"/>
        </w:rPr>
        <w:t>(Rs.in lakh)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992"/>
        <w:gridCol w:w="810"/>
        <w:gridCol w:w="898"/>
        <w:gridCol w:w="1269"/>
        <w:gridCol w:w="900"/>
        <w:gridCol w:w="943"/>
        <w:gridCol w:w="992"/>
      </w:tblGrid>
      <w:tr w:rsidR="00010BD8" w:rsidRPr="00A941F1" w:rsidTr="005C6FF1">
        <w:trPr>
          <w:trHeight w:val="31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  No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Project /Activity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 /ha Proposed by the State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 Cost</w:t>
            </w:r>
          </w:p>
        </w:tc>
        <w:tc>
          <w:tcPr>
            <w:tcW w:w="898" w:type="dxa"/>
            <w:vMerge w:val="restart"/>
            <w:shd w:val="clear" w:color="auto" w:fill="auto"/>
            <w:hideMark/>
          </w:tcPr>
          <w:p w:rsidR="00010BD8" w:rsidRPr="00A941F1" w:rsidRDefault="00010BD8" w:rsidP="005C6FF1">
            <w:pPr>
              <w:spacing w:line="240" w:lineRule="auto"/>
              <w:ind w:left="-209" w:firstLine="2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Project Cost (Rs. In lakhs)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:rsidR="00010BD8" w:rsidRPr="00A941F1" w:rsidRDefault="00010BD8" w:rsidP="005C6FF1">
            <w:pPr>
              <w:spacing w:line="240" w:lineRule="auto"/>
              <w:ind w:left="-108" w:right="-108"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Eligible CSS Assistance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(40%-Gen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60% -SC)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CSS-Sharing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ind w:left="-108" w:right="-2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Beneficiary Share </w:t>
            </w:r>
          </w:p>
          <w:p w:rsidR="00010BD8" w:rsidRPr="00A941F1" w:rsidRDefault="00010BD8" w:rsidP="00C316C6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D8" w:rsidRPr="00A941F1" w:rsidTr="005C6FF1">
        <w:trPr>
          <w:trHeight w:val="96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Center (60%)</w:t>
            </w:r>
          </w:p>
        </w:tc>
        <w:tc>
          <w:tcPr>
            <w:tcW w:w="943" w:type="dxa"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State (40%)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010BD8" w:rsidRPr="00A941F1" w:rsidRDefault="00010BD8" w:rsidP="00C316C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D8" w:rsidRPr="00A941F1" w:rsidTr="005C6FF1">
        <w:trPr>
          <w:trHeight w:val="379"/>
          <w:tblHeader/>
        </w:trPr>
        <w:tc>
          <w:tcPr>
            <w:tcW w:w="568" w:type="dxa"/>
            <w:shd w:val="clear" w:color="auto" w:fill="auto"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(i)</w:t>
            </w:r>
          </w:p>
        </w:tc>
        <w:tc>
          <w:tcPr>
            <w:tcW w:w="2977" w:type="dxa"/>
            <w:shd w:val="clear" w:color="auto" w:fill="auto"/>
          </w:tcPr>
          <w:p w:rsidR="00010BD8" w:rsidRPr="00A941F1" w:rsidRDefault="00010BD8" w:rsidP="00C3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992" w:type="dxa"/>
            <w:shd w:val="clear" w:color="auto" w:fill="auto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(iii)</w:t>
            </w:r>
          </w:p>
        </w:tc>
        <w:tc>
          <w:tcPr>
            <w:tcW w:w="810" w:type="dxa"/>
            <w:shd w:val="clear" w:color="auto" w:fill="auto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(iv)</w:t>
            </w:r>
          </w:p>
        </w:tc>
        <w:tc>
          <w:tcPr>
            <w:tcW w:w="898" w:type="dxa"/>
            <w:shd w:val="clear" w:color="auto" w:fill="auto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(v)</w:t>
            </w:r>
          </w:p>
        </w:tc>
        <w:tc>
          <w:tcPr>
            <w:tcW w:w="1269" w:type="dxa"/>
            <w:shd w:val="clear" w:color="auto" w:fill="auto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(vi)</w:t>
            </w:r>
          </w:p>
        </w:tc>
        <w:tc>
          <w:tcPr>
            <w:tcW w:w="900" w:type="dxa"/>
            <w:shd w:val="clear" w:color="auto" w:fill="auto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(vii)</w:t>
            </w:r>
          </w:p>
        </w:tc>
        <w:tc>
          <w:tcPr>
            <w:tcW w:w="943" w:type="dxa"/>
            <w:shd w:val="clear" w:color="auto" w:fill="auto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(viii)</w:t>
            </w:r>
          </w:p>
        </w:tc>
        <w:tc>
          <w:tcPr>
            <w:tcW w:w="992" w:type="dxa"/>
            <w:shd w:val="clear" w:color="auto" w:fill="auto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(ix)</w:t>
            </w:r>
          </w:p>
        </w:tc>
      </w:tr>
      <w:tr w:rsidR="00010BD8" w:rsidRPr="00A941F1" w:rsidTr="005C6FF1">
        <w:trPr>
          <w:trHeight w:val="4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ind w:left="-8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Fish fingerlings seed rearing units – 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(General)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ha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304.8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182.88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457.20</w:t>
            </w:r>
          </w:p>
        </w:tc>
      </w:tr>
      <w:tr w:rsidR="00010BD8" w:rsidRPr="00A941F1" w:rsidTr="005C6FF1">
        <w:trPr>
          <w:trHeight w:val="485"/>
        </w:trPr>
        <w:tc>
          <w:tcPr>
            <w:tcW w:w="56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 fingerlings seed rearing units – (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SCSP &amp; TSP</w:t>
            </w: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ha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10BD8" w:rsidRPr="00A941F1" w:rsidTr="005C6FF1">
        <w:trPr>
          <w:trHeight w:val="4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New ponds for Fresh water Aquaculture-(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</w:t>
            </w: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ha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hanging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462.00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1155.00</w:t>
            </w:r>
          </w:p>
        </w:tc>
      </w:tr>
      <w:tr w:rsidR="00010BD8" w:rsidRPr="00A941F1" w:rsidTr="005C6FF1">
        <w:trPr>
          <w:trHeight w:val="647"/>
        </w:trPr>
        <w:tc>
          <w:tcPr>
            <w:tcW w:w="56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New ponds for Fresh water Aquaculture- (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SCSP &amp;TSP</w:t>
            </w: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13.82 ha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96.74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38.70</w:t>
            </w:r>
          </w:p>
        </w:tc>
      </w:tr>
      <w:tr w:rsidR="00010BD8" w:rsidRPr="00A941F1" w:rsidTr="005C6FF1">
        <w:trPr>
          <w:trHeight w:val="2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cost for Fish culture –(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</w:t>
            </w: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ha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412.5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247.5</w:t>
            </w:r>
          </w:p>
        </w:tc>
      </w:tr>
      <w:tr w:rsidR="00010BD8" w:rsidRPr="00A941F1" w:rsidTr="005C6FF1">
        <w:trPr>
          <w:trHeight w:val="440"/>
        </w:trPr>
        <w:tc>
          <w:tcPr>
            <w:tcW w:w="56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cost for Fish culture –(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SCSP &amp;TSP</w:t>
            </w: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13.82 ha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8.29</w:t>
            </w:r>
          </w:p>
        </w:tc>
      </w:tr>
      <w:tr w:rsidR="00010BD8" w:rsidRPr="00A941F1" w:rsidTr="005C6FF1">
        <w:trPr>
          <w:trHeight w:val="3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ind w:left="-8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Cage culture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(General)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units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162.00</w:t>
            </w:r>
          </w:p>
        </w:tc>
      </w:tr>
      <w:tr w:rsidR="00010BD8" w:rsidRPr="00A941F1" w:rsidTr="005C6FF1">
        <w:trPr>
          <w:trHeight w:val="2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Cage Culture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(SC/ST)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units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</w:tr>
      <w:tr w:rsidR="00010BD8" w:rsidRPr="00A941F1" w:rsidTr="005C6FF1">
        <w:trPr>
          <w:trHeight w:val="242"/>
        </w:trPr>
        <w:tc>
          <w:tcPr>
            <w:tcW w:w="56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Installation of RAS (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</w:t>
            </w: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nos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</w:tr>
      <w:tr w:rsidR="00010BD8" w:rsidRPr="00A941F1" w:rsidTr="005C6FF1">
        <w:trPr>
          <w:trHeight w:val="3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Installation of RAS (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SC/ST</w:t>
            </w: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nos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</w:tr>
      <w:tr w:rsidR="00010BD8" w:rsidRPr="00A941F1" w:rsidTr="005C6FF1">
        <w:trPr>
          <w:trHeight w:val="50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Establishment of Hatcheries 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(Govt. sector)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nos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010BD8" w:rsidRPr="00A941F1" w:rsidTr="005C6FF1">
        <w:trPr>
          <w:trHeight w:val="3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 Rickshaw with ice box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nos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010BD8" w:rsidRPr="00A941F1" w:rsidTr="005C6FF1">
        <w:trPr>
          <w:trHeight w:val="41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 cycle with ice box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nos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36.00</w:t>
            </w:r>
          </w:p>
        </w:tc>
      </w:tr>
      <w:tr w:rsidR="00010BD8" w:rsidRPr="00A941F1" w:rsidTr="005C6FF1">
        <w:trPr>
          <w:trHeight w:val="41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Setting up of retail fish outlet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nos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010BD8" w:rsidRPr="00A941F1" w:rsidTr="005C6FF1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4182.97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1795.88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ind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1070.03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725.86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280954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010BD8"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010BD8" w:rsidRPr="00A941F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2387.09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010BD8" w:rsidRPr="00A941F1" w:rsidTr="005C6FF1">
        <w:trPr>
          <w:trHeight w:val="37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Administrative cost @3%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D8" w:rsidRPr="00A941F1" w:rsidTr="005C6FF1">
        <w:trPr>
          <w:trHeight w:val="503"/>
        </w:trPr>
        <w:tc>
          <w:tcPr>
            <w:tcW w:w="568" w:type="dxa"/>
            <w:shd w:val="clear" w:color="auto" w:fill="auto"/>
            <w:noWrap/>
            <w:vAlign w:val="center"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0BD8" w:rsidRPr="00A941F1" w:rsidRDefault="00010BD8" w:rsidP="00C316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0BD8" w:rsidRPr="00A941F1" w:rsidRDefault="00010BD8" w:rsidP="00C31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010BD8" w:rsidRPr="00A941F1" w:rsidRDefault="00010BD8" w:rsidP="00C316C6">
            <w:pPr>
              <w:ind w:left="-67" w:right="-1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</w:t>
            </w:r>
            <w:bookmarkStart w:id="0" w:name="_GoBack"/>
            <w:bookmarkEnd w:id="0"/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0BD8" w:rsidRPr="00A941F1" w:rsidRDefault="00010BD8" w:rsidP="00C316C6">
            <w:pPr>
              <w:ind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1102.13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10BD8" w:rsidRPr="00A941F1" w:rsidRDefault="00010BD8" w:rsidP="00C31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BD8" w:rsidRPr="00A941F1" w:rsidRDefault="00280954" w:rsidP="005C6FF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010BD8"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010BD8" w:rsidRPr="00A941F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2387.09</w:t>
            </w:r>
            <w:r w:rsidRPr="00A94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10BD8" w:rsidRPr="00A941F1" w:rsidRDefault="00010BD8" w:rsidP="00010BD8">
      <w:pPr>
        <w:spacing w:line="240" w:lineRule="auto"/>
        <w:ind w:right="153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10BD8" w:rsidRPr="00A941F1" w:rsidRDefault="00010BD8" w:rsidP="006615F8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010BD8" w:rsidRPr="00A941F1" w:rsidRDefault="00010BD8">
      <w:pPr>
        <w:rPr>
          <w:rFonts w:ascii="Times New Roman" w:hAnsi="Times New Roman" w:cs="Times New Roman"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br w:type="page"/>
      </w:r>
    </w:p>
    <w:p w:rsidR="00C97001" w:rsidRPr="00A941F1" w:rsidRDefault="00C97001" w:rsidP="00C97001">
      <w:pPr>
        <w:spacing w:after="120" w:line="240" w:lineRule="auto"/>
        <w:ind w:left="-284" w:right="-56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41F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Item-wise details of the proposal of Government of </w:t>
      </w:r>
      <w:r w:rsidRPr="00A94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Chhattisgarh</w:t>
      </w:r>
      <w:r w:rsidRPr="00A941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development of Fisheries in the State with the central financial assistance under the Centrally Sponsored Scheme on Blue Revolution: Integrated Development and Management of Fisheries during the </w:t>
      </w:r>
      <w:r w:rsidRPr="00A94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year 2018-19.</w:t>
      </w:r>
    </w:p>
    <w:tbl>
      <w:tblPr>
        <w:tblpPr w:leftFromText="180" w:rightFromText="180" w:vertAnchor="page" w:horzAnchor="margin" w:tblpXSpec="center" w:tblpY="2226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682"/>
        <w:gridCol w:w="990"/>
        <w:gridCol w:w="994"/>
        <w:gridCol w:w="1134"/>
        <w:gridCol w:w="1170"/>
        <w:gridCol w:w="990"/>
        <w:gridCol w:w="1068"/>
      </w:tblGrid>
      <w:tr w:rsidR="00C62018" w:rsidRPr="00A941F1" w:rsidTr="00C62018">
        <w:trPr>
          <w:trHeight w:val="5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90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Target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</w:p>
          <w:p w:rsidR="00C62018" w:rsidRPr="00A941F1" w:rsidRDefault="00C62018" w:rsidP="00C6201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Estimated Cost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Eligible Subsidy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Beneficiaries share</w:t>
            </w:r>
          </w:p>
        </w:tc>
      </w:tr>
      <w:tr w:rsidR="00C62018" w:rsidRPr="00A941F1" w:rsidTr="00C620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Central 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Share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(ii)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(iii)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(vi)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(vii)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(viii)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Modern hygienic fish market with a minimum of 20 retail outlets (Nos).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Establishment of retail outlet (Nos)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Insulated truck of a minimum 10 tonne capacity(Nos).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Auto rickshaw with ice box (Nos)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Motor cycle with ice box (Nos)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28.80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72.00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Saving-cum-Relief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382.50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127.50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127.50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127.50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Housing for fishers under Blue Revolution-for General(Nos)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192.00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46.08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30.72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115.20</w:t>
            </w:r>
          </w:p>
        </w:tc>
      </w:tr>
      <w:tr w:rsidR="00C62018" w:rsidRPr="00A941F1" w:rsidTr="00C620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Housing for fishers under Blue Revolution- for SC/ST(Nos)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17.28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11.52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88" w:right="-108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Construction of New Ponds on Own land for General (ha)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1750.00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280.00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1050.00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Construction of New Ponds on Own land for SC/ST(ha)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84.00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140.00</w:t>
            </w:r>
          </w:p>
        </w:tc>
      </w:tr>
      <w:tr w:rsidR="00C62018" w:rsidRPr="00A941F1" w:rsidTr="00C62018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Inputs for Newly const. pond for General(ha)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375.00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Inputs for Newly const. pond  for SC/ST(ha)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Establishment of Circular Hatchery Unit (Nos)(1 Govt. &amp; 1 Private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62018" w:rsidRPr="00A941F1" w:rsidTr="00C62018">
        <w:trPr>
          <w:trHeight w:val="4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Solar Power Support System for Aquaculture (Nos)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62018" w:rsidRPr="00A941F1" w:rsidTr="00C62018">
        <w:trPr>
          <w:trHeight w:val="4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Const. of Rearing unit for General (ha) (Gen)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810.00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194.46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129.60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486.00</w:t>
            </w:r>
          </w:p>
        </w:tc>
      </w:tr>
      <w:tr w:rsidR="00C62018" w:rsidRPr="00A941F1" w:rsidTr="00C62018">
        <w:trPr>
          <w:trHeight w:val="4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Const. of Rearing unit for SC/ST(ha)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21.60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54.00</w:t>
            </w:r>
          </w:p>
        </w:tc>
      </w:tr>
      <w:tr w:rsidR="00C62018" w:rsidRPr="00A941F1" w:rsidTr="00C62018">
        <w:trPr>
          <w:trHeight w:val="4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Inputs for Rearing unit for General (ha) (Gen)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48.60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32.40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121.50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Inputs for Rearing unit for SC/ST(ha)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Construction of Fish landing Centers (Nos) (Govt)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Installation of Cages in Reservoirs (Nos) (General)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144.00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34.56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86.40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Training, Skill Development and Capacity Building to Fish Farmer &amp; other Stakeholders (Nos).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62018" w:rsidRPr="00A941F1" w:rsidTr="00C62018">
        <w:trPr>
          <w:trHeight w:val="5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Establishment of freshwater fish brood bank  (Nos) (Govt.)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941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62018" w:rsidRPr="00A941F1" w:rsidTr="00C62018">
        <w:trPr>
          <w:trHeight w:val="3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C62018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280954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62018"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2018" w:rsidRPr="00A941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5623.5</w: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62018"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280954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62018"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2018" w:rsidRPr="00A941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1707.08</w: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280954" w:rsidP="00C62018">
            <w:pPr>
              <w:spacing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62018"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2018" w:rsidRPr="00A941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1311.68</w: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8" w:rsidRPr="00A941F1" w:rsidRDefault="00280954" w:rsidP="00C62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62018"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2018" w:rsidRPr="00A941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2604.8</w:t>
            </w:r>
            <w:r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62018" w:rsidRPr="00A941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97001" w:rsidRDefault="00C62018" w:rsidP="00010BD8">
      <w:pPr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1F1">
        <w:rPr>
          <w:rFonts w:ascii="Times New Roman" w:hAnsi="Times New Roman" w:cs="Times New Roman"/>
          <w:sz w:val="24"/>
          <w:szCs w:val="24"/>
        </w:rPr>
        <w:t xml:space="preserve"> </w:t>
      </w:r>
      <w:r w:rsidR="00010BD8" w:rsidRPr="00A941F1">
        <w:rPr>
          <w:rFonts w:ascii="Times New Roman" w:hAnsi="Times New Roman" w:cs="Times New Roman"/>
          <w:sz w:val="24"/>
          <w:szCs w:val="24"/>
        </w:rPr>
        <w:t>(Rs. in lakh)</w:t>
      </w:r>
    </w:p>
    <w:p w:rsidR="00C62018" w:rsidRDefault="00C62018">
      <w:pPr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C62018" w:rsidRDefault="00C62018" w:rsidP="00C62018">
      <w:pPr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C62018" w:rsidRPr="00C62018" w:rsidRDefault="00C62018" w:rsidP="00C620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b/>
          <w:bCs/>
          <w:sz w:val="24"/>
          <w:szCs w:val="24"/>
        </w:rPr>
        <w:t>Significant Achievements during 2014-15 to 2017-18 under Fisheries Sector in Chhattisgarh</w:t>
      </w:r>
    </w:p>
    <w:p w:rsidR="00C62018" w:rsidRPr="00C62018" w:rsidRDefault="00C62018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Central assistance of Rs. 3386.05 lakhs released for Fisheries Sector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Assistance provided for bringing 1157.82 ha area under aquaculture 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 xml:space="preserve">Approved establishment of 7 Nos of fish/prawn hatcheries 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Approved the installation of 117 Nos cages/pens in reservoirs and other open water bodies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7 Nos of Recirculatory Aquaculture Systems (RAS) approved.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1,114 units of fish transportation facilities viz., refrigerated &amp; insulated trucks, auto rickshaws, motor cycles &amp; bicycles with ice box  have been sanctioned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Sanctioned 24 units of fish markets &amp; fish mobile markets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Approved construction of 575 fishermen houses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Insurance cover provided to total 8,40,000 fishers</w:t>
      </w:r>
    </w:p>
    <w:p w:rsidR="00C62018" w:rsidRP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Financial assistance provided to 29,331 fishers under Saving-cum-Relief component during fishing lean/ban period</w:t>
      </w:r>
    </w:p>
    <w:p w:rsidR="00C62018" w:rsidRDefault="00C62018" w:rsidP="00C620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bidi="hi-IN"/>
        </w:rPr>
      </w:pPr>
      <w:r w:rsidRPr="00C62018">
        <w:rPr>
          <w:rFonts w:ascii="Times New Roman" w:eastAsia="Times New Roman" w:hAnsi="Times New Roman" w:cs="Times New Roman"/>
          <w:sz w:val="24"/>
          <w:szCs w:val="24"/>
        </w:rPr>
        <w:t>Skill training provided to 2,370 fish farmers &amp; other stakeholders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C62018" w:rsidRPr="00A941F1" w:rsidRDefault="00C62018" w:rsidP="00010BD8">
      <w:pPr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2018" w:rsidRPr="00A941F1" w:rsidSect="00C62018">
      <w:pgSz w:w="11909" w:h="16834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B2" w:rsidRDefault="007C7BB2" w:rsidP="00FC6E42">
      <w:pPr>
        <w:spacing w:line="240" w:lineRule="auto"/>
      </w:pPr>
      <w:r>
        <w:separator/>
      </w:r>
    </w:p>
  </w:endnote>
  <w:endnote w:type="continuationSeparator" w:id="1">
    <w:p w:rsidR="007C7BB2" w:rsidRDefault="007C7BB2" w:rsidP="00FC6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343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200" w:rsidRDefault="00721200">
        <w:pPr>
          <w:pStyle w:val="Footer"/>
          <w:jc w:val="right"/>
        </w:pPr>
        <w:fldSimple w:instr=" PAGE   \* MERGEFORMAT ">
          <w:r w:rsidR="00D80A23">
            <w:rPr>
              <w:noProof/>
            </w:rPr>
            <w:t>1</w:t>
          </w:r>
        </w:fldSimple>
      </w:p>
    </w:sdtContent>
  </w:sdt>
  <w:p w:rsidR="00721200" w:rsidRDefault="007212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B2" w:rsidRDefault="007C7BB2" w:rsidP="00FC6E42">
      <w:pPr>
        <w:spacing w:line="240" w:lineRule="auto"/>
      </w:pPr>
      <w:r>
        <w:separator/>
      </w:r>
    </w:p>
  </w:footnote>
  <w:footnote w:type="continuationSeparator" w:id="1">
    <w:p w:rsidR="007C7BB2" w:rsidRDefault="007C7BB2" w:rsidP="00FC6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AFC"/>
    <w:multiLevelType w:val="hybridMultilevel"/>
    <w:tmpl w:val="43104D5A"/>
    <w:lvl w:ilvl="0" w:tplc="03264406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20849"/>
    <w:multiLevelType w:val="hybridMultilevel"/>
    <w:tmpl w:val="18BA20FC"/>
    <w:lvl w:ilvl="0" w:tplc="40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">
    <w:nsid w:val="0E187110"/>
    <w:multiLevelType w:val="hybridMultilevel"/>
    <w:tmpl w:val="8C2E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298"/>
    <w:multiLevelType w:val="hybridMultilevel"/>
    <w:tmpl w:val="29B8F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3C3000"/>
    <w:multiLevelType w:val="hybridMultilevel"/>
    <w:tmpl w:val="8F8C99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7D11C8"/>
    <w:multiLevelType w:val="hybridMultilevel"/>
    <w:tmpl w:val="FCFA8D32"/>
    <w:lvl w:ilvl="0" w:tplc="C494DEC6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8798C"/>
    <w:multiLevelType w:val="hybridMultilevel"/>
    <w:tmpl w:val="A5880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B11DA"/>
    <w:multiLevelType w:val="hybridMultilevel"/>
    <w:tmpl w:val="FDA8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6385B"/>
    <w:multiLevelType w:val="hybridMultilevel"/>
    <w:tmpl w:val="98FEB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C0627"/>
    <w:multiLevelType w:val="hybridMultilevel"/>
    <w:tmpl w:val="6C80E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E439B"/>
    <w:multiLevelType w:val="hybridMultilevel"/>
    <w:tmpl w:val="B564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41078"/>
    <w:multiLevelType w:val="hybridMultilevel"/>
    <w:tmpl w:val="D3F61F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6201D"/>
    <w:multiLevelType w:val="hybridMultilevel"/>
    <w:tmpl w:val="7DC45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8D"/>
    <w:rsid w:val="00003B15"/>
    <w:rsid w:val="00010BD8"/>
    <w:rsid w:val="000232E3"/>
    <w:rsid w:val="0009077A"/>
    <w:rsid w:val="00097BAA"/>
    <w:rsid w:val="000F4DA0"/>
    <w:rsid w:val="00127175"/>
    <w:rsid w:val="001315BF"/>
    <w:rsid w:val="001B224B"/>
    <w:rsid w:val="001C41F6"/>
    <w:rsid w:val="001F1914"/>
    <w:rsid w:val="001F3460"/>
    <w:rsid w:val="00250C85"/>
    <w:rsid w:val="0025643B"/>
    <w:rsid w:val="00280954"/>
    <w:rsid w:val="0028352B"/>
    <w:rsid w:val="002839A8"/>
    <w:rsid w:val="002E7488"/>
    <w:rsid w:val="00390E42"/>
    <w:rsid w:val="003D2ADA"/>
    <w:rsid w:val="003E2F80"/>
    <w:rsid w:val="0045196F"/>
    <w:rsid w:val="00457341"/>
    <w:rsid w:val="004760E5"/>
    <w:rsid w:val="00486DFC"/>
    <w:rsid w:val="004F73B0"/>
    <w:rsid w:val="00523F93"/>
    <w:rsid w:val="00525EC6"/>
    <w:rsid w:val="0055290E"/>
    <w:rsid w:val="00586AF6"/>
    <w:rsid w:val="005C3502"/>
    <w:rsid w:val="005C6FF1"/>
    <w:rsid w:val="006615F8"/>
    <w:rsid w:val="00673AB8"/>
    <w:rsid w:val="00684633"/>
    <w:rsid w:val="00691750"/>
    <w:rsid w:val="006A0E30"/>
    <w:rsid w:val="006D17B4"/>
    <w:rsid w:val="00721200"/>
    <w:rsid w:val="007968D5"/>
    <w:rsid w:val="007C7BB2"/>
    <w:rsid w:val="007C7F76"/>
    <w:rsid w:val="00806EB3"/>
    <w:rsid w:val="00834900"/>
    <w:rsid w:val="00844405"/>
    <w:rsid w:val="00844D79"/>
    <w:rsid w:val="00891EAB"/>
    <w:rsid w:val="008B276F"/>
    <w:rsid w:val="009255AF"/>
    <w:rsid w:val="00954336"/>
    <w:rsid w:val="009546B7"/>
    <w:rsid w:val="0098600E"/>
    <w:rsid w:val="009C1762"/>
    <w:rsid w:val="00A145E7"/>
    <w:rsid w:val="00A22EDC"/>
    <w:rsid w:val="00A941F1"/>
    <w:rsid w:val="00AC6EE0"/>
    <w:rsid w:val="00B14C4C"/>
    <w:rsid w:val="00B8449C"/>
    <w:rsid w:val="00B87E59"/>
    <w:rsid w:val="00B96FC0"/>
    <w:rsid w:val="00BB4006"/>
    <w:rsid w:val="00BC729C"/>
    <w:rsid w:val="00C316C6"/>
    <w:rsid w:val="00C51C26"/>
    <w:rsid w:val="00C5244D"/>
    <w:rsid w:val="00C62018"/>
    <w:rsid w:val="00C63DFA"/>
    <w:rsid w:val="00C762C4"/>
    <w:rsid w:val="00C97001"/>
    <w:rsid w:val="00CE6EAE"/>
    <w:rsid w:val="00D01AFF"/>
    <w:rsid w:val="00D474D4"/>
    <w:rsid w:val="00D75C22"/>
    <w:rsid w:val="00D80A23"/>
    <w:rsid w:val="00DD468D"/>
    <w:rsid w:val="00E75078"/>
    <w:rsid w:val="00E864B7"/>
    <w:rsid w:val="00E91535"/>
    <w:rsid w:val="00EC6CAA"/>
    <w:rsid w:val="00F42AB9"/>
    <w:rsid w:val="00F50B28"/>
    <w:rsid w:val="00FB5A75"/>
    <w:rsid w:val="00FC6E42"/>
    <w:rsid w:val="00FE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A7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232E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232E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196F"/>
    <w:pPr>
      <w:spacing w:line="240" w:lineRule="auto"/>
      <w:jc w:val="both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7001"/>
    <w:pPr>
      <w:spacing w:line="240" w:lineRule="auto"/>
    </w:pPr>
    <w:rPr>
      <w:rFonts w:ascii="Calibri" w:eastAsia="Calibri" w:hAnsi="Calibri"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FC6E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E42"/>
  </w:style>
  <w:style w:type="paragraph" w:styleId="Footer">
    <w:name w:val="footer"/>
    <w:basedOn w:val="Normal"/>
    <w:link w:val="FooterChar"/>
    <w:uiPriority w:val="99"/>
    <w:unhideWhenUsed/>
    <w:rsid w:val="00FC6E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61</cp:revision>
  <cp:lastPrinted>2016-08-02T09:38:00Z</cp:lastPrinted>
  <dcterms:created xsi:type="dcterms:W3CDTF">2016-07-29T09:02:00Z</dcterms:created>
  <dcterms:modified xsi:type="dcterms:W3CDTF">2019-06-16T02:00:00Z</dcterms:modified>
</cp:coreProperties>
</file>