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3E" w:rsidRDefault="00EE513E" w:rsidP="0050636E">
      <w:pPr>
        <w:spacing w:after="0"/>
        <w:jc w:val="center"/>
        <w:rPr>
          <w:rFonts w:ascii="Arial" w:hAnsi="Arial" w:cs="Arial"/>
          <w:sz w:val="24"/>
          <w:szCs w:val="24"/>
        </w:rPr>
      </w:pPr>
    </w:p>
    <w:p w:rsidR="00EE513E" w:rsidRPr="00EE513E" w:rsidRDefault="00EE513E" w:rsidP="00EE513E">
      <w:pPr>
        <w:spacing w:after="0"/>
        <w:jc w:val="right"/>
        <w:rPr>
          <w:rFonts w:ascii="Times New Roman" w:hAnsi="Times New Roman" w:cs="Times New Roman"/>
          <w:sz w:val="24"/>
          <w:szCs w:val="24"/>
        </w:rPr>
      </w:pPr>
      <w:proofErr w:type="gramStart"/>
      <w:r w:rsidRPr="00EE513E">
        <w:rPr>
          <w:rFonts w:ascii="Times New Roman" w:hAnsi="Times New Roman" w:cs="Times New Roman"/>
          <w:sz w:val="24"/>
          <w:szCs w:val="24"/>
        </w:rPr>
        <w:t>O.I.H.</w:t>
      </w:r>
      <w:proofErr w:type="gramEnd"/>
    </w:p>
    <w:p w:rsidR="0050636E" w:rsidRPr="00EE513E" w:rsidRDefault="0050636E" w:rsidP="0050636E">
      <w:pPr>
        <w:spacing w:after="0"/>
        <w:jc w:val="center"/>
        <w:rPr>
          <w:rFonts w:ascii="Times New Roman" w:hAnsi="Times New Roman" w:cs="Times New Roman"/>
          <w:sz w:val="24"/>
          <w:szCs w:val="24"/>
        </w:rPr>
      </w:pPr>
      <w:r w:rsidRPr="00EE513E">
        <w:rPr>
          <w:rFonts w:ascii="Times New Roman" w:hAnsi="Times New Roman" w:cs="Times New Roman"/>
          <w:sz w:val="24"/>
          <w:szCs w:val="24"/>
        </w:rPr>
        <w:t>GOVERNMENT OF INDIA</w:t>
      </w:r>
    </w:p>
    <w:p w:rsidR="0050636E" w:rsidRPr="00EE513E" w:rsidRDefault="0050636E" w:rsidP="0050636E">
      <w:pPr>
        <w:spacing w:after="0"/>
        <w:jc w:val="center"/>
        <w:rPr>
          <w:rFonts w:ascii="Times New Roman" w:hAnsi="Times New Roman" w:cs="Times New Roman"/>
          <w:sz w:val="24"/>
          <w:szCs w:val="24"/>
        </w:rPr>
      </w:pPr>
      <w:r w:rsidRPr="00EE513E">
        <w:rPr>
          <w:rFonts w:ascii="Times New Roman" w:hAnsi="Times New Roman" w:cs="Times New Roman"/>
          <w:sz w:val="24"/>
          <w:szCs w:val="24"/>
        </w:rPr>
        <w:t>MINISTRY OF AGRICULTURE</w:t>
      </w:r>
    </w:p>
    <w:p w:rsidR="0050636E" w:rsidRPr="00EE513E" w:rsidRDefault="0050636E" w:rsidP="0050636E">
      <w:pPr>
        <w:spacing w:after="0"/>
        <w:jc w:val="center"/>
        <w:rPr>
          <w:rFonts w:ascii="Times New Roman" w:hAnsi="Times New Roman" w:cs="Times New Roman"/>
          <w:sz w:val="24"/>
          <w:szCs w:val="24"/>
        </w:rPr>
      </w:pPr>
      <w:r w:rsidRPr="00EE513E">
        <w:rPr>
          <w:rFonts w:ascii="Times New Roman" w:hAnsi="Times New Roman" w:cs="Times New Roman"/>
          <w:sz w:val="24"/>
          <w:szCs w:val="24"/>
        </w:rPr>
        <w:t>DEPARTMENT OF ANIMAL HUSBANDRY, DAIRYING AND FISHERIES</w:t>
      </w:r>
    </w:p>
    <w:p w:rsidR="0050636E" w:rsidRPr="00EE513E" w:rsidRDefault="0050636E" w:rsidP="0050636E">
      <w:pPr>
        <w:spacing w:after="0"/>
        <w:jc w:val="center"/>
        <w:rPr>
          <w:rFonts w:ascii="Times New Roman" w:hAnsi="Times New Roman" w:cs="Times New Roman"/>
          <w:sz w:val="24"/>
          <w:szCs w:val="24"/>
        </w:rPr>
      </w:pPr>
      <w:r w:rsidRPr="00EE513E">
        <w:rPr>
          <w:rFonts w:ascii="Times New Roman" w:hAnsi="Times New Roman" w:cs="Times New Roman"/>
          <w:sz w:val="24"/>
          <w:szCs w:val="24"/>
        </w:rPr>
        <w:t>LOK SABHA</w:t>
      </w:r>
    </w:p>
    <w:p w:rsidR="0050636E" w:rsidRPr="00EE513E" w:rsidRDefault="0050636E" w:rsidP="0050636E">
      <w:pPr>
        <w:spacing w:after="0"/>
        <w:jc w:val="center"/>
        <w:rPr>
          <w:rFonts w:ascii="Times New Roman" w:hAnsi="Times New Roman" w:cs="Times New Roman"/>
          <w:sz w:val="24"/>
          <w:szCs w:val="24"/>
        </w:rPr>
      </w:pPr>
      <w:r w:rsidRPr="00EE513E">
        <w:rPr>
          <w:rFonts w:ascii="Times New Roman" w:hAnsi="Times New Roman" w:cs="Times New Roman"/>
          <w:sz w:val="24"/>
          <w:szCs w:val="24"/>
        </w:rPr>
        <w:t>UNSTARRED QUESTION NO.92</w:t>
      </w:r>
    </w:p>
    <w:p w:rsidR="0050636E" w:rsidRPr="00EE513E" w:rsidRDefault="0050636E" w:rsidP="0050636E">
      <w:pPr>
        <w:spacing w:after="0"/>
        <w:jc w:val="center"/>
        <w:rPr>
          <w:rFonts w:ascii="Times New Roman" w:hAnsi="Times New Roman" w:cs="Times New Roman"/>
          <w:sz w:val="24"/>
          <w:szCs w:val="24"/>
        </w:rPr>
      </w:pPr>
      <w:r w:rsidRPr="00EE513E">
        <w:rPr>
          <w:rFonts w:ascii="Times New Roman" w:hAnsi="Times New Roman" w:cs="Times New Roman"/>
          <w:sz w:val="24"/>
          <w:szCs w:val="24"/>
        </w:rPr>
        <w:t>TO BE ANSWERED ON 24</w:t>
      </w:r>
      <w:r w:rsidRPr="00EE513E">
        <w:rPr>
          <w:rFonts w:ascii="Times New Roman" w:hAnsi="Times New Roman" w:cs="Times New Roman"/>
          <w:sz w:val="24"/>
          <w:szCs w:val="24"/>
          <w:vertAlign w:val="superscript"/>
        </w:rPr>
        <w:t>TH</w:t>
      </w:r>
      <w:r w:rsidRPr="00EE513E">
        <w:rPr>
          <w:rFonts w:ascii="Times New Roman" w:hAnsi="Times New Roman" w:cs="Times New Roman"/>
          <w:sz w:val="24"/>
          <w:szCs w:val="24"/>
        </w:rPr>
        <w:t xml:space="preserve"> FEBRUARY, 2015</w:t>
      </w:r>
    </w:p>
    <w:p w:rsidR="0050636E" w:rsidRPr="00EE513E" w:rsidRDefault="0050636E" w:rsidP="0050636E">
      <w:pPr>
        <w:rPr>
          <w:rFonts w:ascii="Times New Roman" w:hAnsi="Times New Roman" w:cs="Times New Roman"/>
          <w:sz w:val="24"/>
          <w:szCs w:val="24"/>
        </w:rPr>
      </w:pPr>
    </w:p>
    <w:p w:rsidR="0050636E" w:rsidRPr="00EE513E" w:rsidRDefault="00EE513E" w:rsidP="0050636E">
      <w:pPr>
        <w:jc w:val="center"/>
        <w:rPr>
          <w:rFonts w:ascii="Times New Roman" w:hAnsi="Times New Roman" w:cs="Times New Roman"/>
          <w:b/>
          <w:bCs/>
          <w:sz w:val="24"/>
          <w:szCs w:val="24"/>
        </w:rPr>
      </w:pPr>
      <w:r w:rsidRPr="00EE513E">
        <w:rPr>
          <w:rFonts w:ascii="Times New Roman" w:hAnsi="Times New Roman" w:cs="Times New Roman"/>
          <w:b/>
          <w:bCs/>
          <w:sz w:val="24"/>
          <w:szCs w:val="24"/>
        </w:rPr>
        <w:t>MILK PRODUCTION</w:t>
      </w:r>
    </w:p>
    <w:p w:rsidR="0050636E" w:rsidRPr="00EE513E" w:rsidRDefault="0050636E">
      <w:pPr>
        <w:rPr>
          <w:rFonts w:ascii="Times New Roman" w:hAnsi="Times New Roman" w:cs="Times New Roman"/>
          <w:sz w:val="24"/>
          <w:szCs w:val="24"/>
        </w:rPr>
      </w:pPr>
      <w:r w:rsidRPr="00EE513E">
        <w:rPr>
          <w:rFonts w:ascii="Times New Roman" w:hAnsi="Times New Roman" w:cs="Times New Roman"/>
          <w:sz w:val="24"/>
          <w:szCs w:val="24"/>
        </w:rPr>
        <w:t xml:space="preserve">92. SHRIMATI NEELAM SONKAR: </w:t>
      </w:r>
    </w:p>
    <w:p w:rsidR="00EE513E" w:rsidRPr="00EE513E" w:rsidRDefault="0050636E" w:rsidP="00EE513E">
      <w:pPr>
        <w:pStyle w:val="NoSpacing"/>
        <w:rPr>
          <w:rFonts w:ascii="Times New Roman" w:hAnsi="Times New Roman" w:cs="Times New Roman"/>
          <w:caps/>
        </w:rPr>
      </w:pPr>
      <w:r w:rsidRPr="00EE513E">
        <w:rPr>
          <w:rFonts w:ascii="Times New Roman" w:hAnsi="Times New Roman" w:cs="Times New Roman"/>
        </w:rPr>
        <w:t xml:space="preserve">Will the Minister of AGRICULTURE </w:t>
      </w:r>
      <w:r w:rsidR="00EE513E" w:rsidRPr="00EE513E">
        <w:rPr>
          <w:rFonts w:ascii="Times New Roman" w:hAnsi="Times New Roman" w:cs="Times New Roman"/>
        </w:rPr>
        <w:t xml:space="preserve">     </w:t>
      </w:r>
      <w:r w:rsidR="00EE513E" w:rsidRPr="00EE513E">
        <w:rPr>
          <w:rFonts w:ascii="Times New Roman" w:hAnsi="Times New Roman" w:cs="Mangal"/>
          <w:cs/>
        </w:rPr>
        <w:t>कृषि</w:t>
      </w:r>
      <w:r w:rsidR="00EE513E" w:rsidRPr="00EE513E">
        <w:rPr>
          <w:rFonts w:ascii="Times New Roman" w:hAnsi="Times New Roman" w:cs="Times New Roman"/>
          <w:rtl/>
          <w:cs/>
        </w:rPr>
        <w:t xml:space="preserve"> </w:t>
      </w:r>
      <w:r w:rsidR="00EE513E" w:rsidRPr="00EE513E">
        <w:rPr>
          <w:rFonts w:ascii="Times New Roman" w:hAnsi="Times New Roman" w:cs="Mangal"/>
          <w:cs/>
        </w:rPr>
        <w:t>मंत्री</w:t>
      </w:r>
    </w:p>
    <w:p w:rsidR="0050636E" w:rsidRPr="00EE513E" w:rsidRDefault="0050636E" w:rsidP="00EE513E">
      <w:pPr>
        <w:pStyle w:val="NoSpacing"/>
        <w:rPr>
          <w:rFonts w:ascii="Times New Roman" w:hAnsi="Times New Roman" w:cs="Times New Roman"/>
        </w:rPr>
      </w:pPr>
      <w:proofErr w:type="gramStart"/>
      <w:r w:rsidRPr="00EE513E">
        <w:rPr>
          <w:rFonts w:ascii="Times New Roman" w:hAnsi="Times New Roman" w:cs="Times New Roman"/>
        </w:rPr>
        <w:t>be</w:t>
      </w:r>
      <w:proofErr w:type="gramEnd"/>
      <w:r w:rsidRPr="00EE513E">
        <w:rPr>
          <w:rFonts w:ascii="Times New Roman" w:hAnsi="Times New Roman" w:cs="Times New Roman"/>
        </w:rPr>
        <w:t xml:space="preserve"> pleased to state:</w:t>
      </w:r>
    </w:p>
    <w:p w:rsidR="00EE513E" w:rsidRPr="00EE513E" w:rsidRDefault="00EE513E" w:rsidP="00EE513E">
      <w:pPr>
        <w:pStyle w:val="NoSpacing"/>
        <w:rPr>
          <w:rFonts w:ascii="Times New Roman" w:hAnsi="Times New Roman" w:cs="Times New Roman"/>
        </w:rPr>
      </w:pPr>
    </w:p>
    <w:p w:rsidR="0050636E" w:rsidRPr="00EE513E" w:rsidRDefault="0050636E" w:rsidP="0050636E">
      <w:pPr>
        <w:ind w:left="450" w:hanging="450"/>
        <w:jc w:val="both"/>
        <w:rPr>
          <w:rFonts w:ascii="Times New Roman" w:hAnsi="Times New Roman" w:cs="Times New Roman"/>
          <w:sz w:val="24"/>
          <w:szCs w:val="24"/>
        </w:rPr>
      </w:pPr>
      <w:r w:rsidRPr="00EE513E">
        <w:rPr>
          <w:rFonts w:ascii="Times New Roman" w:hAnsi="Times New Roman" w:cs="Times New Roman"/>
          <w:sz w:val="24"/>
          <w:szCs w:val="24"/>
        </w:rPr>
        <w:t xml:space="preserve">(a) </w:t>
      </w:r>
      <w:r w:rsidRPr="00EE513E">
        <w:rPr>
          <w:rFonts w:ascii="Times New Roman" w:hAnsi="Times New Roman" w:cs="Times New Roman"/>
          <w:sz w:val="24"/>
          <w:szCs w:val="24"/>
        </w:rPr>
        <w:tab/>
      </w:r>
      <w:proofErr w:type="gramStart"/>
      <w:r w:rsidRPr="00EE513E">
        <w:rPr>
          <w:rFonts w:ascii="Times New Roman" w:hAnsi="Times New Roman" w:cs="Times New Roman"/>
          <w:sz w:val="24"/>
          <w:szCs w:val="24"/>
        </w:rPr>
        <w:t>the</w:t>
      </w:r>
      <w:proofErr w:type="gramEnd"/>
      <w:r w:rsidRPr="00EE513E">
        <w:rPr>
          <w:rFonts w:ascii="Times New Roman" w:hAnsi="Times New Roman" w:cs="Times New Roman"/>
          <w:sz w:val="24"/>
          <w:szCs w:val="24"/>
        </w:rPr>
        <w:t xml:space="preserve"> details of the milk production during the last three years and the current year, State-wise;</w:t>
      </w:r>
    </w:p>
    <w:p w:rsidR="0050636E" w:rsidRPr="00EE513E" w:rsidRDefault="0050636E" w:rsidP="0050636E">
      <w:pPr>
        <w:ind w:left="450" w:hanging="450"/>
        <w:jc w:val="both"/>
        <w:rPr>
          <w:rFonts w:ascii="Times New Roman" w:hAnsi="Times New Roman" w:cs="Times New Roman"/>
          <w:sz w:val="24"/>
          <w:szCs w:val="24"/>
        </w:rPr>
      </w:pPr>
      <w:r w:rsidRPr="00EE513E">
        <w:rPr>
          <w:rFonts w:ascii="Times New Roman" w:hAnsi="Times New Roman" w:cs="Times New Roman"/>
          <w:sz w:val="24"/>
          <w:szCs w:val="24"/>
        </w:rPr>
        <w:t xml:space="preserve">(b) </w:t>
      </w:r>
      <w:r w:rsidRPr="00EE513E">
        <w:rPr>
          <w:rFonts w:ascii="Times New Roman" w:hAnsi="Times New Roman" w:cs="Times New Roman"/>
          <w:sz w:val="24"/>
          <w:szCs w:val="24"/>
        </w:rPr>
        <w:tab/>
        <w:t xml:space="preserve">whether it is a fact that milk production in the country has declined due to absence of facilities in animal husbandry like nutritious food, medical and life insurance for marginal farmers in rural areas of the country including Uttar Pradesh; </w:t>
      </w:r>
    </w:p>
    <w:p w:rsidR="0050636E" w:rsidRPr="00EE513E" w:rsidRDefault="0050636E" w:rsidP="0050636E">
      <w:pPr>
        <w:ind w:left="450" w:hanging="450"/>
        <w:jc w:val="both"/>
        <w:rPr>
          <w:rFonts w:ascii="Times New Roman" w:hAnsi="Times New Roman" w:cs="Times New Roman"/>
          <w:sz w:val="24"/>
          <w:szCs w:val="24"/>
        </w:rPr>
      </w:pPr>
      <w:r w:rsidRPr="00EE513E">
        <w:rPr>
          <w:rFonts w:ascii="Times New Roman" w:hAnsi="Times New Roman" w:cs="Times New Roman"/>
          <w:sz w:val="24"/>
          <w:szCs w:val="24"/>
        </w:rPr>
        <w:t xml:space="preserve">(c) </w:t>
      </w:r>
      <w:r w:rsidRPr="00EE513E">
        <w:rPr>
          <w:rFonts w:ascii="Times New Roman" w:hAnsi="Times New Roman" w:cs="Times New Roman"/>
          <w:sz w:val="24"/>
          <w:szCs w:val="24"/>
        </w:rPr>
        <w:tab/>
      </w:r>
      <w:proofErr w:type="gramStart"/>
      <w:r w:rsidRPr="00EE513E">
        <w:rPr>
          <w:rFonts w:ascii="Times New Roman" w:hAnsi="Times New Roman" w:cs="Times New Roman"/>
          <w:sz w:val="24"/>
          <w:szCs w:val="24"/>
        </w:rPr>
        <w:t>if</w:t>
      </w:r>
      <w:proofErr w:type="gramEnd"/>
      <w:r w:rsidRPr="00EE513E">
        <w:rPr>
          <w:rFonts w:ascii="Times New Roman" w:hAnsi="Times New Roman" w:cs="Times New Roman"/>
          <w:sz w:val="24"/>
          <w:szCs w:val="24"/>
        </w:rPr>
        <w:t xml:space="preserve"> so, the details thereof; and </w:t>
      </w:r>
    </w:p>
    <w:p w:rsidR="006E2BED" w:rsidRPr="00EE513E" w:rsidRDefault="0050636E" w:rsidP="0050636E">
      <w:pPr>
        <w:ind w:left="450" w:hanging="450"/>
        <w:jc w:val="both"/>
        <w:rPr>
          <w:rFonts w:ascii="Times New Roman" w:hAnsi="Times New Roman" w:cs="Times New Roman"/>
          <w:sz w:val="24"/>
          <w:szCs w:val="24"/>
        </w:rPr>
      </w:pPr>
      <w:r w:rsidRPr="00EE513E">
        <w:rPr>
          <w:rFonts w:ascii="Times New Roman" w:hAnsi="Times New Roman" w:cs="Times New Roman"/>
          <w:sz w:val="24"/>
          <w:szCs w:val="24"/>
        </w:rPr>
        <w:t xml:space="preserve">(d) </w:t>
      </w:r>
      <w:r w:rsidRPr="00EE513E">
        <w:rPr>
          <w:rFonts w:ascii="Times New Roman" w:hAnsi="Times New Roman" w:cs="Times New Roman"/>
          <w:sz w:val="24"/>
          <w:szCs w:val="24"/>
        </w:rPr>
        <w:tab/>
      </w:r>
      <w:proofErr w:type="gramStart"/>
      <w:r w:rsidRPr="00EE513E">
        <w:rPr>
          <w:rFonts w:ascii="Times New Roman" w:hAnsi="Times New Roman" w:cs="Times New Roman"/>
          <w:sz w:val="24"/>
          <w:szCs w:val="24"/>
        </w:rPr>
        <w:t>the</w:t>
      </w:r>
      <w:proofErr w:type="gramEnd"/>
      <w:r w:rsidRPr="00EE513E">
        <w:rPr>
          <w:rFonts w:ascii="Times New Roman" w:hAnsi="Times New Roman" w:cs="Times New Roman"/>
          <w:sz w:val="24"/>
          <w:szCs w:val="24"/>
        </w:rPr>
        <w:t xml:space="preserve"> details of the facilities/assistance being provided by the Government to the rural/marginal farmers to increase the milk production in the country?</w:t>
      </w:r>
    </w:p>
    <w:p w:rsidR="0050636E" w:rsidRPr="00EE513E" w:rsidRDefault="0050636E" w:rsidP="0050636E">
      <w:pPr>
        <w:ind w:left="450" w:hanging="450"/>
        <w:jc w:val="center"/>
        <w:rPr>
          <w:rFonts w:ascii="Times New Roman" w:hAnsi="Times New Roman" w:cs="Times New Roman"/>
          <w:b/>
          <w:bCs/>
          <w:sz w:val="24"/>
          <w:szCs w:val="24"/>
        </w:rPr>
      </w:pPr>
      <w:r w:rsidRPr="00EE513E">
        <w:rPr>
          <w:rFonts w:ascii="Times New Roman" w:hAnsi="Times New Roman" w:cs="Times New Roman"/>
          <w:b/>
          <w:bCs/>
          <w:sz w:val="24"/>
          <w:szCs w:val="24"/>
        </w:rPr>
        <w:t>ANSWER</w:t>
      </w:r>
    </w:p>
    <w:p w:rsidR="0050636E" w:rsidRPr="00EE513E" w:rsidRDefault="0050636E" w:rsidP="00475B1E">
      <w:pPr>
        <w:ind w:left="450" w:hanging="450"/>
        <w:jc w:val="center"/>
        <w:rPr>
          <w:rFonts w:ascii="Times New Roman" w:hAnsi="Times New Roman" w:cs="Times New Roman"/>
          <w:sz w:val="24"/>
          <w:szCs w:val="24"/>
        </w:rPr>
      </w:pPr>
      <w:r w:rsidRPr="00EE513E">
        <w:rPr>
          <w:rFonts w:ascii="Times New Roman" w:hAnsi="Times New Roman" w:cs="Times New Roman"/>
          <w:sz w:val="24"/>
          <w:szCs w:val="24"/>
        </w:rPr>
        <w:t>THE MINISTER OF STATE FOR AGRICULTURE</w:t>
      </w:r>
    </w:p>
    <w:p w:rsidR="0050636E" w:rsidRPr="00EE513E" w:rsidRDefault="0050636E" w:rsidP="0050636E">
      <w:pPr>
        <w:ind w:left="450" w:hanging="450"/>
        <w:jc w:val="right"/>
        <w:rPr>
          <w:rFonts w:ascii="Times New Roman" w:hAnsi="Times New Roman" w:cs="Times New Roman"/>
          <w:sz w:val="24"/>
          <w:szCs w:val="24"/>
        </w:rPr>
      </w:pPr>
      <w:r w:rsidRPr="00EE513E">
        <w:rPr>
          <w:rFonts w:ascii="Times New Roman" w:hAnsi="Times New Roman" w:cs="Times New Roman"/>
          <w:sz w:val="24"/>
          <w:szCs w:val="24"/>
        </w:rPr>
        <w:t>(SHRI MOHANBHAI KUNDARIYA)</w:t>
      </w:r>
    </w:p>
    <w:p w:rsidR="0050636E" w:rsidRPr="00EE513E" w:rsidRDefault="0050636E" w:rsidP="00007017">
      <w:pPr>
        <w:ind w:left="450" w:hanging="450"/>
        <w:jc w:val="both"/>
        <w:rPr>
          <w:rFonts w:ascii="Times New Roman" w:hAnsi="Times New Roman" w:cs="Times New Roman"/>
          <w:sz w:val="24"/>
          <w:szCs w:val="24"/>
        </w:rPr>
      </w:pPr>
      <w:r w:rsidRPr="00EE513E">
        <w:rPr>
          <w:rFonts w:ascii="Times New Roman" w:hAnsi="Times New Roman" w:cs="Times New Roman"/>
          <w:sz w:val="24"/>
          <w:szCs w:val="24"/>
        </w:rPr>
        <w:t>(a)</w:t>
      </w:r>
      <w:r w:rsidRPr="00EE513E">
        <w:rPr>
          <w:rFonts w:ascii="Times New Roman" w:hAnsi="Times New Roman" w:cs="Times New Roman"/>
          <w:sz w:val="24"/>
          <w:szCs w:val="24"/>
        </w:rPr>
        <w:tab/>
        <w:t>The stat</w:t>
      </w:r>
      <w:r w:rsidR="0084708F" w:rsidRPr="00EE513E">
        <w:rPr>
          <w:rFonts w:ascii="Times New Roman" w:hAnsi="Times New Roman" w:cs="Times New Roman"/>
          <w:sz w:val="24"/>
          <w:szCs w:val="24"/>
        </w:rPr>
        <w:t>e</w:t>
      </w:r>
      <w:r w:rsidRPr="00EE513E">
        <w:rPr>
          <w:rFonts w:ascii="Times New Roman" w:hAnsi="Times New Roman" w:cs="Times New Roman"/>
          <w:sz w:val="24"/>
          <w:szCs w:val="24"/>
        </w:rPr>
        <w:t xml:space="preserve">-wise details of milk production during </w:t>
      </w:r>
      <w:r w:rsidR="001C1493" w:rsidRPr="00EE513E">
        <w:rPr>
          <w:rFonts w:ascii="Times New Roman" w:hAnsi="Times New Roman" w:cs="Times New Roman"/>
          <w:sz w:val="24"/>
          <w:szCs w:val="24"/>
        </w:rPr>
        <w:t xml:space="preserve">the </w:t>
      </w:r>
      <w:r w:rsidRPr="00EE513E">
        <w:rPr>
          <w:rFonts w:ascii="Times New Roman" w:hAnsi="Times New Roman" w:cs="Times New Roman"/>
          <w:sz w:val="24"/>
          <w:szCs w:val="24"/>
        </w:rPr>
        <w:t>las</w:t>
      </w:r>
      <w:r w:rsidR="00BB7A8C" w:rsidRPr="00EE513E">
        <w:rPr>
          <w:rFonts w:ascii="Times New Roman" w:hAnsi="Times New Roman" w:cs="Times New Roman"/>
          <w:sz w:val="24"/>
          <w:szCs w:val="24"/>
        </w:rPr>
        <w:t>t</w:t>
      </w:r>
      <w:r w:rsidRPr="00EE513E">
        <w:rPr>
          <w:rFonts w:ascii="Times New Roman" w:hAnsi="Times New Roman" w:cs="Times New Roman"/>
          <w:sz w:val="24"/>
          <w:szCs w:val="24"/>
        </w:rPr>
        <w:t xml:space="preserve"> three years (2011-12 to 2013-14) available in the Department of Animal Husbandry, Dairying and </w:t>
      </w:r>
      <w:r w:rsidR="00BB7A8C" w:rsidRPr="00EE513E">
        <w:rPr>
          <w:rFonts w:ascii="Times New Roman" w:hAnsi="Times New Roman" w:cs="Times New Roman"/>
          <w:sz w:val="24"/>
          <w:szCs w:val="24"/>
        </w:rPr>
        <w:t>Fisheries</w:t>
      </w:r>
      <w:r w:rsidRPr="00EE513E">
        <w:rPr>
          <w:rFonts w:ascii="Times New Roman" w:hAnsi="Times New Roman" w:cs="Times New Roman"/>
          <w:sz w:val="24"/>
          <w:szCs w:val="24"/>
        </w:rPr>
        <w:t xml:space="preserve"> are </w:t>
      </w:r>
      <w:proofErr w:type="gramStart"/>
      <w:r w:rsidRPr="00EE513E">
        <w:rPr>
          <w:rFonts w:ascii="Times New Roman" w:hAnsi="Times New Roman" w:cs="Times New Roman"/>
          <w:sz w:val="24"/>
          <w:szCs w:val="24"/>
        </w:rPr>
        <w:t>Annexed</w:t>
      </w:r>
      <w:proofErr w:type="gramEnd"/>
      <w:r w:rsidRPr="00EE513E">
        <w:rPr>
          <w:rFonts w:ascii="Times New Roman" w:hAnsi="Times New Roman" w:cs="Times New Roman"/>
          <w:sz w:val="24"/>
          <w:szCs w:val="24"/>
        </w:rPr>
        <w:t>.</w:t>
      </w:r>
    </w:p>
    <w:p w:rsidR="0050636E" w:rsidRPr="00EE513E" w:rsidRDefault="0050636E" w:rsidP="00007017">
      <w:pPr>
        <w:ind w:left="450" w:hanging="450"/>
        <w:jc w:val="both"/>
        <w:rPr>
          <w:rFonts w:ascii="Times New Roman" w:hAnsi="Times New Roman" w:cs="Times New Roman"/>
          <w:sz w:val="24"/>
          <w:szCs w:val="24"/>
        </w:rPr>
      </w:pPr>
      <w:r w:rsidRPr="00EE513E">
        <w:rPr>
          <w:rFonts w:ascii="Times New Roman" w:hAnsi="Times New Roman" w:cs="Times New Roman"/>
          <w:sz w:val="24"/>
          <w:szCs w:val="24"/>
        </w:rPr>
        <w:t>(b)</w:t>
      </w:r>
      <w:r w:rsidRPr="00EE513E">
        <w:rPr>
          <w:rFonts w:ascii="Times New Roman" w:hAnsi="Times New Roman" w:cs="Times New Roman"/>
          <w:sz w:val="24"/>
          <w:szCs w:val="24"/>
        </w:rPr>
        <w:tab/>
        <w:t xml:space="preserve">Total </w:t>
      </w:r>
      <w:r w:rsidR="001C1493" w:rsidRPr="00EE513E">
        <w:rPr>
          <w:rFonts w:ascii="Times New Roman" w:hAnsi="Times New Roman" w:cs="Times New Roman"/>
          <w:sz w:val="24"/>
          <w:szCs w:val="24"/>
        </w:rPr>
        <w:t>m</w:t>
      </w:r>
      <w:r w:rsidRPr="00EE513E">
        <w:rPr>
          <w:rFonts w:ascii="Times New Roman" w:hAnsi="Times New Roman" w:cs="Times New Roman"/>
          <w:sz w:val="24"/>
          <w:szCs w:val="24"/>
        </w:rPr>
        <w:t xml:space="preserve">ilk </w:t>
      </w:r>
      <w:r w:rsidR="001C1493" w:rsidRPr="00EE513E">
        <w:rPr>
          <w:rFonts w:ascii="Times New Roman" w:hAnsi="Times New Roman" w:cs="Times New Roman"/>
          <w:sz w:val="24"/>
          <w:szCs w:val="24"/>
        </w:rPr>
        <w:t>p</w:t>
      </w:r>
      <w:r w:rsidRPr="00EE513E">
        <w:rPr>
          <w:rFonts w:ascii="Times New Roman" w:hAnsi="Times New Roman" w:cs="Times New Roman"/>
          <w:sz w:val="24"/>
          <w:szCs w:val="24"/>
        </w:rPr>
        <w:t xml:space="preserve">roduction in the country and milk </w:t>
      </w:r>
      <w:r w:rsidR="001C1493" w:rsidRPr="00EE513E">
        <w:rPr>
          <w:rFonts w:ascii="Times New Roman" w:hAnsi="Times New Roman" w:cs="Times New Roman"/>
          <w:sz w:val="24"/>
          <w:szCs w:val="24"/>
        </w:rPr>
        <w:t>p</w:t>
      </w:r>
      <w:r w:rsidRPr="00EE513E">
        <w:rPr>
          <w:rFonts w:ascii="Times New Roman" w:hAnsi="Times New Roman" w:cs="Times New Roman"/>
          <w:sz w:val="24"/>
          <w:szCs w:val="24"/>
        </w:rPr>
        <w:t xml:space="preserve">roduction in Uttar Pradesh have not declined during </w:t>
      </w:r>
      <w:r w:rsidR="001C1493" w:rsidRPr="00EE513E">
        <w:rPr>
          <w:rFonts w:ascii="Times New Roman" w:hAnsi="Times New Roman" w:cs="Times New Roman"/>
          <w:sz w:val="24"/>
          <w:szCs w:val="24"/>
        </w:rPr>
        <w:t xml:space="preserve">the </w:t>
      </w:r>
      <w:r w:rsidRPr="00EE513E">
        <w:rPr>
          <w:rFonts w:ascii="Times New Roman" w:hAnsi="Times New Roman" w:cs="Times New Roman"/>
          <w:sz w:val="24"/>
          <w:szCs w:val="24"/>
        </w:rPr>
        <w:t>last three years.</w:t>
      </w:r>
    </w:p>
    <w:p w:rsidR="0050636E" w:rsidRPr="00EE513E" w:rsidRDefault="0050636E" w:rsidP="00007017">
      <w:pPr>
        <w:ind w:left="450" w:hanging="450"/>
        <w:jc w:val="both"/>
        <w:rPr>
          <w:rFonts w:ascii="Times New Roman" w:hAnsi="Times New Roman" w:cs="Times New Roman"/>
          <w:sz w:val="24"/>
          <w:szCs w:val="24"/>
        </w:rPr>
      </w:pPr>
      <w:r w:rsidRPr="00EE513E">
        <w:rPr>
          <w:rFonts w:ascii="Times New Roman" w:hAnsi="Times New Roman" w:cs="Times New Roman"/>
          <w:sz w:val="24"/>
          <w:szCs w:val="24"/>
        </w:rPr>
        <w:t>(c)</w:t>
      </w:r>
      <w:r w:rsidRPr="00EE513E">
        <w:rPr>
          <w:rFonts w:ascii="Times New Roman" w:hAnsi="Times New Roman" w:cs="Times New Roman"/>
          <w:sz w:val="24"/>
          <w:szCs w:val="24"/>
        </w:rPr>
        <w:tab/>
        <w:t>Does not arise in view of (b).</w:t>
      </w:r>
      <w:r w:rsidR="00475B1E">
        <w:rPr>
          <w:rFonts w:ascii="Times New Roman" w:hAnsi="Times New Roman" w:cs="Times New Roman"/>
          <w:sz w:val="24"/>
          <w:szCs w:val="24"/>
        </w:rPr>
        <w:t xml:space="preserve"> </w:t>
      </w:r>
    </w:p>
    <w:p w:rsidR="0050636E" w:rsidRPr="00EE513E" w:rsidRDefault="0050636E" w:rsidP="00007017">
      <w:pPr>
        <w:ind w:left="450" w:hanging="450"/>
        <w:jc w:val="both"/>
        <w:rPr>
          <w:rFonts w:ascii="Times New Roman" w:hAnsi="Times New Roman" w:cs="Times New Roman"/>
          <w:sz w:val="24"/>
          <w:szCs w:val="24"/>
        </w:rPr>
      </w:pPr>
      <w:r w:rsidRPr="00EE513E">
        <w:rPr>
          <w:rFonts w:ascii="Times New Roman" w:hAnsi="Times New Roman" w:cs="Times New Roman"/>
          <w:sz w:val="24"/>
          <w:szCs w:val="24"/>
        </w:rPr>
        <w:t>(d)</w:t>
      </w:r>
      <w:r w:rsidRPr="00EE513E">
        <w:rPr>
          <w:rFonts w:ascii="Times New Roman" w:hAnsi="Times New Roman" w:cs="Times New Roman"/>
          <w:sz w:val="24"/>
          <w:szCs w:val="24"/>
        </w:rPr>
        <w:tab/>
        <w:t>The Department is implementing the following schemes to increase milk production in the country:</w:t>
      </w:r>
    </w:p>
    <w:p w:rsidR="0050636E" w:rsidRPr="00EE513E" w:rsidRDefault="0050636E" w:rsidP="0050636E">
      <w:pPr>
        <w:ind w:left="450" w:hanging="450"/>
        <w:rPr>
          <w:rFonts w:ascii="Times New Roman" w:hAnsi="Times New Roman" w:cs="Times New Roman"/>
          <w:sz w:val="24"/>
          <w:szCs w:val="24"/>
        </w:rPr>
      </w:pPr>
      <w:proofErr w:type="spellStart"/>
      <w:r w:rsidRPr="00EE513E">
        <w:rPr>
          <w:rFonts w:ascii="Times New Roman" w:hAnsi="Times New Roman" w:cs="Times New Roman"/>
          <w:sz w:val="24"/>
          <w:szCs w:val="24"/>
        </w:rPr>
        <w:t>i</w:t>
      </w:r>
      <w:proofErr w:type="spellEnd"/>
      <w:r w:rsidRPr="00EE513E">
        <w:rPr>
          <w:rFonts w:ascii="Times New Roman" w:hAnsi="Times New Roman" w:cs="Times New Roman"/>
          <w:sz w:val="24"/>
          <w:szCs w:val="24"/>
        </w:rPr>
        <w:t>.</w:t>
      </w:r>
      <w:r w:rsidRPr="00EE513E">
        <w:rPr>
          <w:rFonts w:ascii="Times New Roman" w:hAnsi="Times New Roman" w:cs="Times New Roman"/>
          <w:sz w:val="24"/>
          <w:szCs w:val="24"/>
        </w:rPr>
        <w:tab/>
        <w:t>National Dairy Plan (Phase-I):</w:t>
      </w:r>
    </w:p>
    <w:p w:rsidR="0050636E" w:rsidRPr="00EE513E" w:rsidRDefault="00BB7A8C" w:rsidP="00BB7A8C">
      <w:pPr>
        <w:ind w:left="450" w:hanging="450"/>
        <w:jc w:val="both"/>
        <w:rPr>
          <w:rFonts w:ascii="Times New Roman" w:hAnsi="Times New Roman" w:cs="Times New Roman"/>
          <w:sz w:val="24"/>
          <w:szCs w:val="24"/>
        </w:rPr>
      </w:pPr>
      <w:r w:rsidRPr="00EE513E">
        <w:rPr>
          <w:rFonts w:ascii="Times New Roman" w:hAnsi="Times New Roman" w:cs="Times New Roman"/>
          <w:sz w:val="24"/>
          <w:szCs w:val="24"/>
        </w:rPr>
        <w:tab/>
        <w:t>The Government of I</w:t>
      </w:r>
      <w:r w:rsidR="0050636E" w:rsidRPr="00EE513E">
        <w:rPr>
          <w:rFonts w:ascii="Times New Roman" w:hAnsi="Times New Roman" w:cs="Times New Roman"/>
          <w:sz w:val="24"/>
          <w:szCs w:val="24"/>
        </w:rPr>
        <w:t>ndia has approved National Dairy Plan Phase-I (NDP-I), a World Bank aided scheme for a period of six years from 2011-12 to 2016-17. The scheme is implemented through National Dairy Development Board and the objectives of the National Dairy Plan, Phase I are:</w:t>
      </w:r>
    </w:p>
    <w:p w:rsidR="004C3525" w:rsidRPr="00EE513E" w:rsidRDefault="004C3525" w:rsidP="00BB7A8C">
      <w:pPr>
        <w:pStyle w:val="ListParagraph"/>
        <w:numPr>
          <w:ilvl w:val="0"/>
          <w:numId w:val="1"/>
        </w:numPr>
        <w:jc w:val="both"/>
        <w:rPr>
          <w:rFonts w:ascii="Times New Roman" w:hAnsi="Times New Roman" w:cs="Times New Roman"/>
          <w:sz w:val="24"/>
          <w:szCs w:val="24"/>
        </w:rPr>
      </w:pPr>
      <w:r w:rsidRPr="00EE513E">
        <w:rPr>
          <w:rFonts w:ascii="Times New Roman" w:hAnsi="Times New Roman" w:cs="Times New Roman"/>
          <w:sz w:val="24"/>
          <w:szCs w:val="24"/>
        </w:rPr>
        <w:lastRenderedPageBreak/>
        <w:t xml:space="preserve">To help increase the productivity of </w:t>
      </w:r>
      <w:proofErr w:type="spellStart"/>
      <w:r w:rsidRPr="00EE513E">
        <w:rPr>
          <w:rFonts w:ascii="Times New Roman" w:hAnsi="Times New Roman" w:cs="Times New Roman"/>
          <w:sz w:val="24"/>
          <w:szCs w:val="24"/>
        </w:rPr>
        <w:t>milch</w:t>
      </w:r>
      <w:proofErr w:type="spellEnd"/>
      <w:r w:rsidRPr="00EE513E">
        <w:rPr>
          <w:rFonts w:ascii="Times New Roman" w:hAnsi="Times New Roman" w:cs="Times New Roman"/>
          <w:sz w:val="24"/>
          <w:szCs w:val="24"/>
        </w:rPr>
        <w:t xml:space="preserve"> animals and thereby increase milk production to meet the rapidly growing demand for milk.</w:t>
      </w:r>
    </w:p>
    <w:p w:rsidR="004C3525" w:rsidRPr="00EE513E" w:rsidRDefault="004C3525" w:rsidP="00BB7A8C">
      <w:pPr>
        <w:pStyle w:val="ListParagraph"/>
        <w:numPr>
          <w:ilvl w:val="0"/>
          <w:numId w:val="1"/>
        </w:numPr>
        <w:jc w:val="both"/>
        <w:rPr>
          <w:rFonts w:ascii="Times New Roman" w:hAnsi="Times New Roman" w:cs="Times New Roman"/>
          <w:sz w:val="24"/>
          <w:szCs w:val="24"/>
        </w:rPr>
      </w:pPr>
      <w:r w:rsidRPr="00EE513E">
        <w:rPr>
          <w:rFonts w:ascii="Times New Roman" w:hAnsi="Times New Roman" w:cs="Times New Roman"/>
          <w:sz w:val="24"/>
          <w:szCs w:val="24"/>
        </w:rPr>
        <w:t xml:space="preserve">To help provide rural milk </w:t>
      </w:r>
      <w:r w:rsidR="00BB7A8C" w:rsidRPr="00EE513E">
        <w:rPr>
          <w:rFonts w:ascii="Times New Roman" w:hAnsi="Times New Roman" w:cs="Times New Roman"/>
          <w:sz w:val="24"/>
          <w:szCs w:val="24"/>
        </w:rPr>
        <w:t>producers</w:t>
      </w:r>
      <w:r w:rsidRPr="00EE513E">
        <w:rPr>
          <w:rFonts w:ascii="Times New Roman" w:hAnsi="Times New Roman" w:cs="Times New Roman"/>
          <w:sz w:val="24"/>
          <w:szCs w:val="24"/>
        </w:rPr>
        <w:t xml:space="preserve"> with greater access to the organized milk-processing sector.</w:t>
      </w:r>
    </w:p>
    <w:p w:rsidR="004C3525" w:rsidRPr="00EE513E" w:rsidRDefault="004C3525" w:rsidP="004C3525">
      <w:pPr>
        <w:rPr>
          <w:rFonts w:ascii="Times New Roman" w:hAnsi="Times New Roman" w:cs="Times New Roman"/>
          <w:sz w:val="24"/>
          <w:szCs w:val="24"/>
        </w:rPr>
      </w:pPr>
      <w:r w:rsidRPr="00EE513E">
        <w:rPr>
          <w:rFonts w:ascii="Times New Roman" w:hAnsi="Times New Roman" w:cs="Times New Roman"/>
          <w:sz w:val="24"/>
          <w:szCs w:val="24"/>
        </w:rPr>
        <w:t>ii.</w:t>
      </w:r>
      <w:r w:rsidRPr="00EE513E">
        <w:rPr>
          <w:rFonts w:ascii="Times New Roman" w:hAnsi="Times New Roman" w:cs="Times New Roman"/>
          <w:sz w:val="24"/>
          <w:szCs w:val="24"/>
        </w:rPr>
        <w:tab/>
      </w:r>
      <w:r w:rsidR="00BB7A8C" w:rsidRPr="00EE513E">
        <w:rPr>
          <w:rFonts w:ascii="Times New Roman" w:hAnsi="Times New Roman" w:cs="Times New Roman"/>
          <w:sz w:val="24"/>
          <w:szCs w:val="24"/>
        </w:rPr>
        <w:t>National</w:t>
      </w:r>
      <w:r w:rsidRPr="00EE513E">
        <w:rPr>
          <w:rFonts w:ascii="Times New Roman" w:hAnsi="Times New Roman" w:cs="Times New Roman"/>
          <w:sz w:val="24"/>
          <w:szCs w:val="24"/>
        </w:rPr>
        <w:t xml:space="preserve"> </w:t>
      </w:r>
      <w:proofErr w:type="spellStart"/>
      <w:r w:rsidRPr="00EE513E">
        <w:rPr>
          <w:rFonts w:ascii="Times New Roman" w:hAnsi="Times New Roman" w:cs="Times New Roman"/>
          <w:sz w:val="24"/>
          <w:szCs w:val="24"/>
        </w:rPr>
        <w:t>Programme</w:t>
      </w:r>
      <w:proofErr w:type="spellEnd"/>
      <w:r w:rsidRPr="00EE513E">
        <w:rPr>
          <w:rFonts w:ascii="Times New Roman" w:hAnsi="Times New Roman" w:cs="Times New Roman"/>
          <w:sz w:val="24"/>
          <w:szCs w:val="24"/>
        </w:rPr>
        <w:t xml:space="preserve"> for Bovine Breeding and Dairy Development</w:t>
      </w:r>
    </w:p>
    <w:p w:rsidR="004C3525" w:rsidRPr="00EE513E" w:rsidRDefault="004C3525" w:rsidP="00BB7A8C">
      <w:pPr>
        <w:jc w:val="both"/>
        <w:rPr>
          <w:rFonts w:ascii="Times New Roman" w:hAnsi="Times New Roman" w:cs="Times New Roman"/>
          <w:sz w:val="24"/>
          <w:szCs w:val="24"/>
        </w:rPr>
      </w:pPr>
      <w:r w:rsidRPr="00EE513E">
        <w:rPr>
          <w:rFonts w:ascii="Times New Roman" w:hAnsi="Times New Roman" w:cs="Times New Roman"/>
          <w:sz w:val="24"/>
          <w:szCs w:val="24"/>
        </w:rPr>
        <w:tab/>
        <w:t xml:space="preserve">The new scheme National </w:t>
      </w:r>
      <w:proofErr w:type="spellStart"/>
      <w:r w:rsidRPr="00EE513E">
        <w:rPr>
          <w:rFonts w:ascii="Times New Roman" w:hAnsi="Times New Roman" w:cs="Times New Roman"/>
          <w:sz w:val="24"/>
          <w:szCs w:val="24"/>
        </w:rPr>
        <w:t>Programme</w:t>
      </w:r>
      <w:proofErr w:type="spellEnd"/>
      <w:r w:rsidRPr="00EE513E">
        <w:rPr>
          <w:rFonts w:ascii="Times New Roman" w:hAnsi="Times New Roman" w:cs="Times New Roman"/>
          <w:sz w:val="24"/>
          <w:szCs w:val="24"/>
        </w:rPr>
        <w:t xml:space="preserve"> for Bovine Breeding and Dairy Development (NPBB&amp;DD) was launched during 2013-14. The objective of the scheme is to enhance productivity of </w:t>
      </w:r>
      <w:proofErr w:type="spellStart"/>
      <w:r w:rsidRPr="00EE513E">
        <w:rPr>
          <w:rFonts w:ascii="Times New Roman" w:hAnsi="Times New Roman" w:cs="Times New Roman"/>
          <w:sz w:val="24"/>
          <w:szCs w:val="24"/>
        </w:rPr>
        <w:t>milch</w:t>
      </w:r>
      <w:proofErr w:type="spellEnd"/>
      <w:r w:rsidRPr="00EE513E">
        <w:rPr>
          <w:rFonts w:ascii="Times New Roman" w:hAnsi="Times New Roman" w:cs="Times New Roman"/>
          <w:sz w:val="24"/>
          <w:szCs w:val="24"/>
        </w:rPr>
        <w:t xml:space="preserve"> animals and create dairy infrastructure for improved </w:t>
      </w:r>
      <w:r w:rsidR="00BB7A8C" w:rsidRPr="00EE513E">
        <w:rPr>
          <w:rFonts w:ascii="Times New Roman" w:hAnsi="Times New Roman" w:cs="Times New Roman"/>
          <w:sz w:val="24"/>
          <w:szCs w:val="24"/>
        </w:rPr>
        <w:t>procurement</w:t>
      </w:r>
      <w:r w:rsidRPr="00EE513E">
        <w:rPr>
          <w:rFonts w:ascii="Times New Roman" w:hAnsi="Times New Roman" w:cs="Times New Roman"/>
          <w:sz w:val="24"/>
          <w:szCs w:val="24"/>
        </w:rPr>
        <w:t>, processing and marketing.</w:t>
      </w:r>
    </w:p>
    <w:p w:rsidR="004C3525" w:rsidRPr="00EE513E" w:rsidRDefault="004C3525" w:rsidP="004C3525">
      <w:pPr>
        <w:rPr>
          <w:rFonts w:ascii="Times New Roman" w:hAnsi="Times New Roman" w:cs="Times New Roman"/>
          <w:sz w:val="24"/>
          <w:szCs w:val="24"/>
        </w:rPr>
      </w:pPr>
      <w:r w:rsidRPr="00EE513E">
        <w:rPr>
          <w:rFonts w:ascii="Times New Roman" w:hAnsi="Times New Roman" w:cs="Times New Roman"/>
          <w:sz w:val="24"/>
          <w:szCs w:val="24"/>
        </w:rPr>
        <w:t>iii.</w:t>
      </w:r>
      <w:r w:rsidRPr="00EE513E">
        <w:rPr>
          <w:rFonts w:ascii="Times New Roman" w:hAnsi="Times New Roman" w:cs="Times New Roman"/>
          <w:sz w:val="24"/>
          <w:szCs w:val="24"/>
        </w:rPr>
        <w:tab/>
        <w:t>Dairy Entrepreneurship Development Scheme</w:t>
      </w:r>
    </w:p>
    <w:p w:rsidR="004C3525" w:rsidRPr="00EE513E" w:rsidRDefault="004C3525" w:rsidP="00BB7A8C">
      <w:pPr>
        <w:jc w:val="both"/>
        <w:rPr>
          <w:rFonts w:ascii="Times New Roman" w:hAnsi="Times New Roman" w:cs="Times New Roman"/>
          <w:sz w:val="24"/>
          <w:szCs w:val="24"/>
        </w:rPr>
      </w:pPr>
      <w:r w:rsidRPr="00EE513E">
        <w:rPr>
          <w:rFonts w:ascii="Times New Roman" w:hAnsi="Times New Roman" w:cs="Times New Roman"/>
          <w:sz w:val="24"/>
          <w:szCs w:val="24"/>
        </w:rPr>
        <w:t xml:space="preserve">“Dairy Entrepreneurship Development Scheme (DEDS)” is implemented through National Bank for Agriculture and Rural Development (NABARD) across the country with an aim to generate </w:t>
      </w:r>
      <w:r w:rsidR="001C1493" w:rsidRPr="00EE513E">
        <w:rPr>
          <w:rFonts w:ascii="Times New Roman" w:hAnsi="Times New Roman" w:cs="Times New Roman"/>
          <w:sz w:val="24"/>
          <w:szCs w:val="24"/>
        </w:rPr>
        <w:t xml:space="preserve">self </w:t>
      </w:r>
      <w:r w:rsidRPr="00EE513E">
        <w:rPr>
          <w:rFonts w:ascii="Times New Roman" w:hAnsi="Times New Roman" w:cs="Times New Roman"/>
          <w:sz w:val="24"/>
          <w:szCs w:val="24"/>
        </w:rPr>
        <w:t xml:space="preserve">employment </w:t>
      </w:r>
      <w:r w:rsidR="00BB7A8C" w:rsidRPr="00EE513E">
        <w:rPr>
          <w:rFonts w:ascii="Times New Roman" w:hAnsi="Times New Roman" w:cs="Times New Roman"/>
          <w:sz w:val="24"/>
          <w:szCs w:val="24"/>
        </w:rPr>
        <w:t>opportunities</w:t>
      </w:r>
      <w:r w:rsidRPr="00EE513E">
        <w:rPr>
          <w:rFonts w:ascii="Times New Roman" w:hAnsi="Times New Roman" w:cs="Times New Roman"/>
          <w:sz w:val="24"/>
          <w:szCs w:val="24"/>
        </w:rPr>
        <w:t xml:space="preserve"> in the dairy sector, covering activities such as enhancement of milk production, procurement, preservation, transportation, processing and marketing of milk by providing back ended capital subsidy @25% of the project cost to the General category (@33% of the </w:t>
      </w:r>
      <w:r w:rsidR="001C1493" w:rsidRPr="00EE513E">
        <w:rPr>
          <w:rFonts w:ascii="Times New Roman" w:hAnsi="Times New Roman" w:cs="Times New Roman"/>
          <w:sz w:val="24"/>
          <w:szCs w:val="24"/>
        </w:rPr>
        <w:t>project cost to SC/ST category</w:t>
      </w:r>
      <w:r w:rsidRPr="00EE513E">
        <w:rPr>
          <w:rFonts w:ascii="Times New Roman" w:hAnsi="Times New Roman" w:cs="Times New Roman"/>
          <w:sz w:val="24"/>
          <w:szCs w:val="24"/>
        </w:rPr>
        <w:t>) farmers/</w:t>
      </w:r>
      <w:r w:rsidR="00BB7A8C" w:rsidRPr="00EE513E">
        <w:rPr>
          <w:rFonts w:ascii="Times New Roman" w:hAnsi="Times New Roman" w:cs="Times New Roman"/>
          <w:sz w:val="24"/>
          <w:szCs w:val="24"/>
        </w:rPr>
        <w:t>beneficiaries</w:t>
      </w:r>
      <w:r w:rsidRPr="00EE513E">
        <w:rPr>
          <w:rFonts w:ascii="Times New Roman" w:hAnsi="Times New Roman" w:cs="Times New Roman"/>
          <w:sz w:val="24"/>
          <w:szCs w:val="24"/>
        </w:rPr>
        <w:t xml:space="preserve"> for </w:t>
      </w:r>
      <w:r w:rsidR="00BB7A8C" w:rsidRPr="00EE513E">
        <w:rPr>
          <w:rFonts w:ascii="Times New Roman" w:hAnsi="Times New Roman" w:cs="Times New Roman"/>
          <w:sz w:val="24"/>
          <w:szCs w:val="24"/>
        </w:rPr>
        <w:t>bankable</w:t>
      </w:r>
      <w:r w:rsidRPr="00EE513E">
        <w:rPr>
          <w:rFonts w:ascii="Times New Roman" w:hAnsi="Times New Roman" w:cs="Times New Roman"/>
          <w:sz w:val="24"/>
          <w:szCs w:val="24"/>
        </w:rPr>
        <w:t xml:space="preserve"> projects through NABARD sub</w:t>
      </w:r>
      <w:r w:rsidR="00482EB8" w:rsidRPr="00EE513E">
        <w:rPr>
          <w:rFonts w:ascii="Times New Roman" w:hAnsi="Times New Roman" w:cs="Times New Roman"/>
          <w:sz w:val="24"/>
          <w:szCs w:val="24"/>
        </w:rPr>
        <w:t>ject to the norms of the scheme.</w:t>
      </w:r>
    </w:p>
    <w:p w:rsidR="00482EB8" w:rsidRPr="00EE513E" w:rsidRDefault="00482EB8" w:rsidP="00482EB8">
      <w:pPr>
        <w:jc w:val="center"/>
        <w:rPr>
          <w:rFonts w:ascii="Times New Roman" w:hAnsi="Times New Roman" w:cs="Times New Roman"/>
          <w:sz w:val="24"/>
          <w:szCs w:val="24"/>
        </w:rPr>
      </w:pPr>
      <w:r w:rsidRPr="00EE513E">
        <w:rPr>
          <w:rFonts w:ascii="Times New Roman" w:hAnsi="Times New Roman" w:cs="Times New Roman"/>
          <w:sz w:val="24"/>
          <w:szCs w:val="24"/>
        </w:rPr>
        <w:t>***</w:t>
      </w:r>
    </w:p>
    <w:p w:rsidR="00482EB8" w:rsidRPr="00EE513E" w:rsidRDefault="00482EB8">
      <w:pPr>
        <w:rPr>
          <w:rFonts w:ascii="Times New Roman" w:hAnsi="Times New Roman" w:cs="Times New Roman"/>
          <w:sz w:val="24"/>
          <w:szCs w:val="24"/>
        </w:rPr>
      </w:pPr>
      <w:r w:rsidRPr="00EE513E">
        <w:rPr>
          <w:rFonts w:ascii="Times New Roman" w:hAnsi="Times New Roman" w:cs="Times New Roman"/>
          <w:sz w:val="24"/>
          <w:szCs w:val="24"/>
        </w:rPr>
        <w:br w:type="page"/>
      </w:r>
    </w:p>
    <w:p w:rsidR="00482EB8" w:rsidRPr="00CC37F5" w:rsidRDefault="00482EB8" w:rsidP="00482EB8">
      <w:pPr>
        <w:jc w:val="right"/>
        <w:rPr>
          <w:rFonts w:ascii="Arial" w:hAnsi="Arial" w:cs="Arial"/>
          <w:b/>
          <w:bCs/>
          <w:sz w:val="24"/>
          <w:szCs w:val="24"/>
        </w:rPr>
      </w:pPr>
      <w:r w:rsidRPr="00CC37F5">
        <w:rPr>
          <w:rFonts w:ascii="Arial" w:hAnsi="Arial" w:cs="Arial"/>
          <w:b/>
          <w:bCs/>
          <w:sz w:val="24"/>
          <w:szCs w:val="24"/>
        </w:rPr>
        <w:lastRenderedPageBreak/>
        <w:t>Annexure</w:t>
      </w:r>
    </w:p>
    <w:p w:rsidR="00482EB8" w:rsidRPr="00D82B34" w:rsidRDefault="00482EB8" w:rsidP="00482EB8">
      <w:pPr>
        <w:jc w:val="center"/>
        <w:rPr>
          <w:rFonts w:ascii="Arial" w:hAnsi="Arial" w:cs="Arial"/>
          <w:b/>
          <w:bCs/>
          <w:sz w:val="24"/>
          <w:szCs w:val="24"/>
        </w:rPr>
      </w:pPr>
      <w:r w:rsidRPr="00D82B34">
        <w:rPr>
          <w:rFonts w:ascii="Arial" w:hAnsi="Arial" w:cs="Arial"/>
          <w:b/>
          <w:bCs/>
          <w:sz w:val="24"/>
          <w:szCs w:val="24"/>
        </w:rPr>
        <w:t>ANNEXURE REFERRED TO IN REPLY TO THE LOK SABHA UNSTARRED QUESTION NO.92 FOR ANSWER ON 24.02.2015</w:t>
      </w:r>
    </w:p>
    <w:p w:rsidR="00482EB8" w:rsidRPr="005F3326" w:rsidRDefault="00482EB8" w:rsidP="00482EB8">
      <w:pPr>
        <w:jc w:val="center"/>
        <w:rPr>
          <w:rFonts w:ascii="Arial" w:hAnsi="Arial" w:cs="Arial"/>
          <w:b/>
          <w:bCs/>
          <w:sz w:val="24"/>
          <w:szCs w:val="24"/>
          <w:u w:val="single"/>
        </w:rPr>
      </w:pPr>
      <w:r w:rsidRPr="005F3326">
        <w:rPr>
          <w:rFonts w:ascii="Arial" w:hAnsi="Arial" w:cs="Arial"/>
          <w:b/>
          <w:bCs/>
          <w:sz w:val="24"/>
          <w:szCs w:val="24"/>
          <w:u w:val="single"/>
        </w:rPr>
        <w:t>STATE-WISE MILK PRODUCTION DURING 2011-12 TO 2013-14</w:t>
      </w:r>
    </w:p>
    <w:p w:rsidR="00482EB8" w:rsidRDefault="00482EB8" w:rsidP="00D82B34">
      <w:pPr>
        <w:spacing w:after="0"/>
        <w:jc w:val="right"/>
        <w:rPr>
          <w:rFonts w:ascii="Arial" w:hAnsi="Arial" w:cs="Arial"/>
          <w:sz w:val="24"/>
          <w:szCs w:val="24"/>
        </w:rPr>
      </w:pPr>
      <w:r>
        <w:rPr>
          <w:rFonts w:ascii="Arial" w:hAnsi="Arial" w:cs="Arial"/>
          <w:sz w:val="24"/>
          <w:szCs w:val="24"/>
        </w:rPr>
        <w:t xml:space="preserve">(‘000 </w:t>
      </w:r>
      <w:proofErr w:type="spellStart"/>
      <w:r>
        <w:rPr>
          <w:rFonts w:ascii="Arial" w:hAnsi="Arial" w:cs="Arial"/>
          <w:sz w:val="24"/>
          <w:szCs w:val="24"/>
        </w:rPr>
        <w:t>tonnes</w:t>
      </w:r>
      <w:proofErr w:type="spellEnd"/>
      <w:r>
        <w:rPr>
          <w:rFonts w:ascii="Arial" w:hAnsi="Arial" w:cs="Arial"/>
          <w:sz w:val="24"/>
          <w:szCs w:val="24"/>
        </w:rPr>
        <w:t>)</w:t>
      </w:r>
    </w:p>
    <w:tbl>
      <w:tblPr>
        <w:tblStyle w:val="TableGrid"/>
        <w:tblW w:w="0" w:type="auto"/>
        <w:tblLook w:val="04A0"/>
      </w:tblPr>
      <w:tblGrid>
        <w:gridCol w:w="830"/>
        <w:gridCol w:w="3778"/>
        <w:gridCol w:w="1710"/>
        <w:gridCol w:w="1710"/>
        <w:gridCol w:w="1548"/>
      </w:tblGrid>
      <w:tr w:rsidR="00482EB8" w:rsidRPr="00482EB8" w:rsidTr="00CC37F5">
        <w:trPr>
          <w:trHeight w:val="413"/>
        </w:trPr>
        <w:tc>
          <w:tcPr>
            <w:tcW w:w="828" w:type="dxa"/>
          </w:tcPr>
          <w:p w:rsidR="00482EB8" w:rsidRPr="005F3326" w:rsidRDefault="00482EB8" w:rsidP="007B1FE8">
            <w:pPr>
              <w:rPr>
                <w:rFonts w:ascii="Arial" w:hAnsi="Arial" w:cs="Arial"/>
                <w:b/>
                <w:bCs/>
                <w:sz w:val="24"/>
                <w:szCs w:val="24"/>
              </w:rPr>
            </w:pPr>
            <w:proofErr w:type="spellStart"/>
            <w:r w:rsidRPr="005F3326">
              <w:rPr>
                <w:rFonts w:ascii="Arial" w:hAnsi="Arial" w:cs="Arial"/>
                <w:b/>
                <w:bCs/>
                <w:sz w:val="24"/>
                <w:szCs w:val="24"/>
              </w:rPr>
              <w:t>S.No</w:t>
            </w:r>
            <w:proofErr w:type="spellEnd"/>
            <w:r w:rsidRPr="005F3326">
              <w:rPr>
                <w:rFonts w:ascii="Arial" w:hAnsi="Arial" w:cs="Arial"/>
                <w:b/>
                <w:bCs/>
                <w:sz w:val="24"/>
                <w:szCs w:val="24"/>
              </w:rPr>
              <w:t>.</w:t>
            </w:r>
          </w:p>
        </w:tc>
        <w:tc>
          <w:tcPr>
            <w:tcW w:w="3780" w:type="dxa"/>
          </w:tcPr>
          <w:p w:rsidR="00482EB8" w:rsidRPr="005F3326" w:rsidRDefault="00482EB8" w:rsidP="007B1FE8">
            <w:pPr>
              <w:rPr>
                <w:rFonts w:ascii="Arial" w:hAnsi="Arial" w:cs="Arial"/>
                <w:b/>
                <w:bCs/>
                <w:sz w:val="24"/>
                <w:szCs w:val="24"/>
              </w:rPr>
            </w:pPr>
            <w:r w:rsidRPr="005F3326">
              <w:rPr>
                <w:rFonts w:ascii="Arial" w:hAnsi="Arial" w:cs="Arial"/>
                <w:b/>
                <w:bCs/>
                <w:sz w:val="24"/>
                <w:szCs w:val="24"/>
              </w:rPr>
              <w:t>States/UTs</w:t>
            </w:r>
          </w:p>
        </w:tc>
        <w:tc>
          <w:tcPr>
            <w:tcW w:w="1710" w:type="dxa"/>
          </w:tcPr>
          <w:p w:rsidR="00482EB8" w:rsidRPr="005F3326" w:rsidRDefault="00482EB8" w:rsidP="005F3326">
            <w:pPr>
              <w:jc w:val="center"/>
              <w:rPr>
                <w:rFonts w:ascii="Arial" w:hAnsi="Arial" w:cs="Arial"/>
                <w:b/>
                <w:bCs/>
                <w:sz w:val="24"/>
                <w:szCs w:val="24"/>
              </w:rPr>
            </w:pPr>
            <w:r w:rsidRPr="005F3326">
              <w:rPr>
                <w:rFonts w:ascii="Arial" w:hAnsi="Arial" w:cs="Arial"/>
                <w:b/>
                <w:bCs/>
                <w:sz w:val="24"/>
                <w:szCs w:val="24"/>
              </w:rPr>
              <w:t>2011-12</w:t>
            </w:r>
          </w:p>
        </w:tc>
        <w:tc>
          <w:tcPr>
            <w:tcW w:w="1710" w:type="dxa"/>
          </w:tcPr>
          <w:p w:rsidR="00482EB8" w:rsidRPr="005F3326" w:rsidRDefault="00482EB8" w:rsidP="005F3326">
            <w:pPr>
              <w:jc w:val="center"/>
              <w:rPr>
                <w:rFonts w:ascii="Arial" w:hAnsi="Arial" w:cs="Arial"/>
                <w:b/>
                <w:bCs/>
                <w:sz w:val="24"/>
                <w:szCs w:val="24"/>
              </w:rPr>
            </w:pPr>
            <w:r w:rsidRPr="005F3326">
              <w:rPr>
                <w:rFonts w:ascii="Arial" w:hAnsi="Arial" w:cs="Arial"/>
                <w:b/>
                <w:bCs/>
                <w:sz w:val="24"/>
                <w:szCs w:val="24"/>
              </w:rPr>
              <w:t>2012-13</w:t>
            </w:r>
          </w:p>
        </w:tc>
        <w:tc>
          <w:tcPr>
            <w:tcW w:w="1548" w:type="dxa"/>
          </w:tcPr>
          <w:p w:rsidR="00482EB8" w:rsidRPr="005F3326" w:rsidRDefault="00482EB8" w:rsidP="005F3326">
            <w:pPr>
              <w:jc w:val="center"/>
              <w:rPr>
                <w:rFonts w:ascii="Arial" w:hAnsi="Arial" w:cs="Arial"/>
                <w:b/>
                <w:bCs/>
                <w:sz w:val="24"/>
                <w:szCs w:val="24"/>
              </w:rPr>
            </w:pPr>
            <w:r w:rsidRPr="005F3326">
              <w:rPr>
                <w:rFonts w:ascii="Arial" w:hAnsi="Arial" w:cs="Arial"/>
                <w:b/>
                <w:bCs/>
                <w:sz w:val="24"/>
                <w:szCs w:val="24"/>
              </w:rPr>
              <w:t>2013-14</w:t>
            </w:r>
          </w:p>
        </w:tc>
      </w:tr>
      <w:tr w:rsidR="00482EB8" w:rsidRPr="00482EB8" w:rsidTr="005F3326">
        <w:tc>
          <w:tcPr>
            <w:tcW w:w="828" w:type="dxa"/>
          </w:tcPr>
          <w:p w:rsidR="00482EB8" w:rsidRPr="00482EB8" w:rsidRDefault="00482EB8" w:rsidP="007B1FE8">
            <w:pPr>
              <w:rPr>
                <w:rFonts w:ascii="Arial" w:hAnsi="Arial" w:cs="Arial"/>
                <w:sz w:val="24"/>
                <w:szCs w:val="24"/>
              </w:rPr>
            </w:pPr>
            <w:r>
              <w:rPr>
                <w:rFonts w:ascii="Arial" w:hAnsi="Arial" w:cs="Arial"/>
                <w:sz w:val="24"/>
                <w:szCs w:val="24"/>
              </w:rPr>
              <w:t>1</w:t>
            </w:r>
          </w:p>
        </w:tc>
        <w:tc>
          <w:tcPr>
            <w:tcW w:w="3780" w:type="dxa"/>
          </w:tcPr>
          <w:p w:rsidR="00482EB8" w:rsidRPr="00482EB8" w:rsidRDefault="00482EB8" w:rsidP="007B1FE8">
            <w:pPr>
              <w:rPr>
                <w:rFonts w:ascii="Arial" w:hAnsi="Arial" w:cs="Arial"/>
                <w:sz w:val="24"/>
                <w:szCs w:val="24"/>
              </w:rPr>
            </w:pPr>
            <w:r>
              <w:rPr>
                <w:rFonts w:ascii="Arial" w:hAnsi="Arial" w:cs="Arial"/>
                <w:sz w:val="24"/>
                <w:szCs w:val="24"/>
              </w:rPr>
              <w:t>Andhra Pradesh</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12087.65</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12761.65</w:t>
            </w:r>
          </w:p>
        </w:tc>
        <w:tc>
          <w:tcPr>
            <w:tcW w:w="1548" w:type="dxa"/>
          </w:tcPr>
          <w:p w:rsidR="00482EB8" w:rsidRPr="00482EB8" w:rsidRDefault="00D646D6" w:rsidP="00D646D6">
            <w:pPr>
              <w:jc w:val="right"/>
              <w:rPr>
                <w:rFonts w:ascii="Arial" w:hAnsi="Arial" w:cs="Arial"/>
                <w:sz w:val="24"/>
                <w:szCs w:val="24"/>
              </w:rPr>
            </w:pPr>
            <w:r>
              <w:rPr>
                <w:rFonts w:ascii="Arial" w:hAnsi="Arial" w:cs="Arial"/>
                <w:sz w:val="24"/>
                <w:szCs w:val="24"/>
              </w:rPr>
              <w:t>13007.07</w:t>
            </w:r>
          </w:p>
        </w:tc>
      </w:tr>
      <w:tr w:rsidR="00482EB8" w:rsidRPr="00482EB8" w:rsidTr="005F3326">
        <w:tc>
          <w:tcPr>
            <w:tcW w:w="828" w:type="dxa"/>
          </w:tcPr>
          <w:p w:rsidR="00482EB8" w:rsidRDefault="00D646D6" w:rsidP="007B1FE8">
            <w:pPr>
              <w:rPr>
                <w:rFonts w:ascii="Arial" w:hAnsi="Arial" w:cs="Arial"/>
                <w:sz w:val="24"/>
                <w:szCs w:val="24"/>
              </w:rPr>
            </w:pPr>
            <w:r>
              <w:rPr>
                <w:rFonts w:ascii="Arial" w:hAnsi="Arial" w:cs="Arial"/>
                <w:sz w:val="24"/>
                <w:szCs w:val="24"/>
              </w:rPr>
              <w:t>2</w:t>
            </w:r>
          </w:p>
        </w:tc>
        <w:tc>
          <w:tcPr>
            <w:tcW w:w="3780" w:type="dxa"/>
          </w:tcPr>
          <w:p w:rsidR="00482EB8" w:rsidRDefault="00482EB8" w:rsidP="007B1FE8">
            <w:pPr>
              <w:rPr>
                <w:rFonts w:ascii="Arial" w:hAnsi="Arial" w:cs="Arial"/>
                <w:sz w:val="24"/>
                <w:szCs w:val="24"/>
              </w:rPr>
            </w:pPr>
            <w:r>
              <w:rPr>
                <w:rFonts w:ascii="Arial" w:hAnsi="Arial" w:cs="Arial"/>
                <w:sz w:val="24"/>
                <w:szCs w:val="24"/>
              </w:rPr>
              <w:t>Arunachal Pradesh</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21.99</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22.72</w:t>
            </w:r>
          </w:p>
        </w:tc>
        <w:tc>
          <w:tcPr>
            <w:tcW w:w="1548" w:type="dxa"/>
          </w:tcPr>
          <w:p w:rsidR="00482EB8" w:rsidRPr="00482EB8" w:rsidRDefault="00D646D6" w:rsidP="00D646D6">
            <w:pPr>
              <w:jc w:val="right"/>
              <w:rPr>
                <w:rFonts w:ascii="Arial" w:hAnsi="Arial" w:cs="Arial"/>
                <w:sz w:val="24"/>
                <w:szCs w:val="24"/>
              </w:rPr>
            </w:pPr>
            <w:r>
              <w:rPr>
                <w:rFonts w:ascii="Arial" w:hAnsi="Arial" w:cs="Arial"/>
                <w:sz w:val="24"/>
                <w:szCs w:val="24"/>
              </w:rPr>
              <w:t>43.35</w:t>
            </w:r>
          </w:p>
        </w:tc>
      </w:tr>
      <w:tr w:rsidR="00482EB8" w:rsidRPr="00482EB8" w:rsidTr="005F3326">
        <w:tc>
          <w:tcPr>
            <w:tcW w:w="828" w:type="dxa"/>
          </w:tcPr>
          <w:p w:rsidR="00482EB8" w:rsidRDefault="00D646D6" w:rsidP="007B1FE8">
            <w:pPr>
              <w:rPr>
                <w:rFonts w:ascii="Arial" w:hAnsi="Arial" w:cs="Arial"/>
                <w:sz w:val="24"/>
                <w:szCs w:val="24"/>
              </w:rPr>
            </w:pPr>
            <w:r>
              <w:rPr>
                <w:rFonts w:ascii="Arial" w:hAnsi="Arial" w:cs="Arial"/>
                <w:sz w:val="24"/>
                <w:szCs w:val="24"/>
              </w:rPr>
              <w:t>3</w:t>
            </w:r>
          </w:p>
        </w:tc>
        <w:tc>
          <w:tcPr>
            <w:tcW w:w="3780" w:type="dxa"/>
          </w:tcPr>
          <w:p w:rsidR="00482EB8" w:rsidRDefault="00482EB8" w:rsidP="007B1FE8">
            <w:pPr>
              <w:rPr>
                <w:rFonts w:ascii="Arial" w:hAnsi="Arial" w:cs="Arial"/>
                <w:sz w:val="24"/>
                <w:szCs w:val="24"/>
              </w:rPr>
            </w:pPr>
            <w:r>
              <w:rPr>
                <w:rFonts w:ascii="Arial" w:hAnsi="Arial" w:cs="Arial"/>
                <w:sz w:val="24"/>
                <w:szCs w:val="24"/>
              </w:rPr>
              <w:t>Assam</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796.40</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799.67</w:t>
            </w:r>
          </w:p>
        </w:tc>
        <w:tc>
          <w:tcPr>
            <w:tcW w:w="1548" w:type="dxa"/>
          </w:tcPr>
          <w:p w:rsidR="00482EB8" w:rsidRPr="00482EB8" w:rsidRDefault="00D646D6" w:rsidP="00D646D6">
            <w:pPr>
              <w:jc w:val="right"/>
              <w:rPr>
                <w:rFonts w:ascii="Arial" w:hAnsi="Arial" w:cs="Arial"/>
                <w:sz w:val="24"/>
                <w:szCs w:val="24"/>
              </w:rPr>
            </w:pPr>
            <w:r>
              <w:rPr>
                <w:rFonts w:ascii="Arial" w:hAnsi="Arial" w:cs="Arial"/>
                <w:sz w:val="24"/>
                <w:szCs w:val="24"/>
              </w:rPr>
              <w:t>814.52</w:t>
            </w:r>
          </w:p>
        </w:tc>
      </w:tr>
      <w:tr w:rsidR="00482EB8" w:rsidRPr="00482EB8" w:rsidTr="005F3326">
        <w:tc>
          <w:tcPr>
            <w:tcW w:w="828" w:type="dxa"/>
          </w:tcPr>
          <w:p w:rsidR="00482EB8" w:rsidRDefault="00D646D6" w:rsidP="007B1FE8">
            <w:pPr>
              <w:rPr>
                <w:rFonts w:ascii="Arial" w:hAnsi="Arial" w:cs="Arial"/>
                <w:sz w:val="24"/>
                <w:szCs w:val="24"/>
              </w:rPr>
            </w:pPr>
            <w:r>
              <w:rPr>
                <w:rFonts w:ascii="Arial" w:hAnsi="Arial" w:cs="Arial"/>
                <w:sz w:val="24"/>
                <w:szCs w:val="24"/>
              </w:rPr>
              <w:t>4</w:t>
            </w:r>
          </w:p>
        </w:tc>
        <w:tc>
          <w:tcPr>
            <w:tcW w:w="3780" w:type="dxa"/>
          </w:tcPr>
          <w:p w:rsidR="00482EB8" w:rsidRDefault="00482EB8" w:rsidP="007B1FE8">
            <w:pPr>
              <w:rPr>
                <w:rFonts w:ascii="Arial" w:hAnsi="Arial" w:cs="Arial"/>
                <w:sz w:val="24"/>
                <w:szCs w:val="24"/>
              </w:rPr>
            </w:pPr>
            <w:r>
              <w:rPr>
                <w:rFonts w:ascii="Arial" w:hAnsi="Arial" w:cs="Arial"/>
                <w:sz w:val="24"/>
                <w:szCs w:val="24"/>
              </w:rPr>
              <w:t>Bihar</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6643.00</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6844.84</w:t>
            </w:r>
          </w:p>
        </w:tc>
        <w:tc>
          <w:tcPr>
            <w:tcW w:w="1548" w:type="dxa"/>
          </w:tcPr>
          <w:p w:rsidR="00482EB8" w:rsidRPr="00482EB8" w:rsidRDefault="00D646D6" w:rsidP="00D646D6">
            <w:pPr>
              <w:jc w:val="right"/>
              <w:rPr>
                <w:rFonts w:ascii="Arial" w:hAnsi="Arial" w:cs="Arial"/>
                <w:sz w:val="24"/>
                <w:szCs w:val="24"/>
              </w:rPr>
            </w:pPr>
            <w:r>
              <w:rPr>
                <w:rFonts w:ascii="Arial" w:hAnsi="Arial" w:cs="Arial"/>
                <w:sz w:val="24"/>
                <w:szCs w:val="24"/>
              </w:rPr>
              <w:t>7197.06</w:t>
            </w:r>
          </w:p>
        </w:tc>
      </w:tr>
      <w:tr w:rsidR="00482EB8" w:rsidRPr="00482EB8" w:rsidTr="005F3326">
        <w:tc>
          <w:tcPr>
            <w:tcW w:w="828" w:type="dxa"/>
          </w:tcPr>
          <w:p w:rsidR="00482EB8" w:rsidRDefault="00D646D6" w:rsidP="007B1FE8">
            <w:pPr>
              <w:rPr>
                <w:rFonts w:ascii="Arial" w:hAnsi="Arial" w:cs="Arial"/>
                <w:sz w:val="24"/>
                <w:szCs w:val="24"/>
              </w:rPr>
            </w:pPr>
            <w:r>
              <w:rPr>
                <w:rFonts w:ascii="Arial" w:hAnsi="Arial" w:cs="Arial"/>
                <w:sz w:val="24"/>
                <w:szCs w:val="24"/>
              </w:rPr>
              <w:t>5</w:t>
            </w:r>
          </w:p>
        </w:tc>
        <w:tc>
          <w:tcPr>
            <w:tcW w:w="3780" w:type="dxa"/>
          </w:tcPr>
          <w:p w:rsidR="00482EB8" w:rsidRDefault="00482EB8" w:rsidP="007B1FE8">
            <w:pPr>
              <w:rPr>
                <w:rFonts w:ascii="Arial" w:hAnsi="Arial" w:cs="Arial"/>
                <w:sz w:val="24"/>
                <w:szCs w:val="24"/>
              </w:rPr>
            </w:pPr>
            <w:r>
              <w:rPr>
                <w:rFonts w:ascii="Arial" w:hAnsi="Arial" w:cs="Arial"/>
                <w:sz w:val="24"/>
                <w:szCs w:val="24"/>
              </w:rPr>
              <w:t>Chhattisgarh</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1119.14</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1164.05</w:t>
            </w:r>
          </w:p>
        </w:tc>
        <w:tc>
          <w:tcPr>
            <w:tcW w:w="1548" w:type="dxa"/>
          </w:tcPr>
          <w:p w:rsidR="00482EB8" w:rsidRPr="00482EB8" w:rsidRDefault="00D646D6" w:rsidP="00D646D6">
            <w:pPr>
              <w:jc w:val="right"/>
              <w:rPr>
                <w:rFonts w:ascii="Arial" w:hAnsi="Arial" w:cs="Arial"/>
                <w:sz w:val="24"/>
                <w:szCs w:val="24"/>
              </w:rPr>
            </w:pPr>
            <w:r>
              <w:rPr>
                <w:rFonts w:ascii="Arial" w:hAnsi="Arial" w:cs="Arial"/>
                <w:sz w:val="24"/>
                <w:szCs w:val="24"/>
              </w:rPr>
              <w:t>1208.61</w:t>
            </w:r>
          </w:p>
        </w:tc>
      </w:tr>
      <w:tr w:rsidR="00482EB8" w:rsidRPr="00482EB8" w:rsidTr="005F3326">
        <w:tc>
          <w:tcPr>
            <w:tcW w:w="828" w:type="dxa"/>
          </w:tcPr>
          <w:p w:rsidR="00482EB8" w:rsidRDefault="00D646D6" w:rsidP="007B1FE8">
            <w:pPr>
              <w:rPr>
                <w:rFonts w:ascii="Arial" w:hAnsi="Arial" w:cs="Arial"/>
                <w:sz w:val="24"/>
                <w:szCs w:val="24"/>
              </w:rPr>
            </w:pPr>
            <w:r>
              <w:rPr>
                <w:rFonts w:ascii="Arial" w:hAnsi="Arial" w:cs="Arial"/>
                <w:sz w:val="24"/>
                <w:szCs w:val="24"/>
              </w:rPr>
              <w:t>6</w:t>
            </w:r>
          </w:p>
        </w:tc>
        <w:tc>
          <w:tcPr>
            <w:tcW w:w="3780" w:type="dxa"/>
          </w:tcPr>
          <w:p w:rsidR="00482EB8" w:rsidRDefault="00482EB8" w:rsidP="007B1FE8">
            <w:pPr>
              <w:rPr>
                <w:rFonts w:ascii="Arial" w:hAnsi="Arial" w:cs="Arial"/>
                <w:sz w:val="24"/>
                <w:szCs w:val="24"/>
              </w:rPr>
            </w:pPr>
            <w:r>
              <w:rPr>
                <w:rFonts w:ascii="Arial" w:hAnsi="Arial" w:cs="Arial"/>
                <w:sz w:val="24"/>
                <w:szCs w:val="24"/>
              </w:rPr>
              <w:t>Goa</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60.02</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61.24</w:t>
            </w:r>
          </w:p>
        </w:tc>
        <w:tc>
          <w:tcPr>
            <w:tcW w:w="1548" w:type="dxa"/>
          </w:tcPr>
          <w:p w:rsidR="00482EB8" w:rsidRPr="00482EB8" w:rsidRDefault="006D3F6C" w:rsidP="00D646D6">
            <w:pPr>
              <w:jc w:val="right"/>
              <w:rPr>
                <w:rFonts w:ascii="Arial" w:hAnsi="Arial" w:cs="Arial"/>
                <w:sz w:val="24"/>
                <w:szCs w:val="24"/>
              </w:rPr>
            </w:pPr>
            <w:r>
              <w:rPr>
                <w:rFonts w:ascii="Arial" w:hAnsi="Arial" w:cs="Arial"/>
                <w:sz w:val="24"/>
                <w:szCs w:val="24"/>
              </w:rPr>
              <w:t>67.81</w:t>
            </w:r>
          </w:p>
        </w:tc>
      </w:tr>
      <w:tr w:rsidR="00482EB8" w:rsidRPr="00482EB8" w:rsidTr="005F3326">
        <w:tc>
          <w:tcPr>
            <w:tcW w:w="828" w:type="dxa"/>
          </w:tcPr>
          <w:p w:rsidR="00482EB8" w:rsidRDefault="00D646D6" w:rsidP="007B1FE8">
            <w:pPr>
              <w:rPr>
                <w:rFonts w:ascii="Arial" w:hAnsi="Arial" w:cs="Arial"/>
                <w:sz w:val="24"/>
                <w:szCs w:val="24"/>
              </w:rPr>
            </w:pPr>
            <w:r>
              <w:rPr>
                <w:rFonts w:ascii="Arial" w:hAnsi="Arial" w:cs="Arial"/>
                <w:sz w:val="24"/>
                <w:szCs w:val="24"/>
              </w:rPr>
              <w:t>7</w:t>
            </w:r>
          </w:p>
        </w:tc>
        <w:tc>
          <w:tcPr>
            <w:tcW w:w="3780" w:type="dxa"/>
          </w:tcPr>
          <w:p w:rsidR="00482EB8" w:rsidRDefault="00D646D6" w:rsidP="007B1FE8">
            <w:pPr>
              <w:rPr>
                <w:rFonts w:ascii="Arial" w:hAnsi="Arial" w:cs="Arial"/>
                <w:sz w:val="24"/>
                <w:szCs w:val="24"/>
              </w:rPr>
            </w:pPr>
            <w:r>
              <w:rPr>
                <w:rFonts w:ascii="Arial" w:hAnsi="Arial" w:cs="Arial"/>
                <w:sz w:val="24"/>
                <w:szCs w:val="24"/>
              </w:rPr>
              <w:t>Gujarat</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9816.51</w:t>
            </w:r>
          </w:p>
        </w:tc>
        <w:tc>
          <w:tcPr>
            <w:tcW w:w="1710" w:type="dxa"/>
          </w:tcPr>
          <w:p w:rsidR="00482EB8" w:rsidRPr="00482EB8" w:rsidRDefault="00D646D6" w:rsidP="00D646D6">
            <w:pPr>
              <w:jc w:val="right"/>
              <w:rPr>
                <w:rFonts w:ascii="Arial" w:hAnsi="Arial" w:cs="Arial"/>
                <w:sz w:val="24"/>
                <w:szCs w:val="24"/>
              </w:rPr>
            </w:pPr>
            <w:r>
              <w:rPr>
                <w:rFonts w:ascii="Arial" w:hAnsi="Arial" w:cs="Arial"/>
                <w:sz w:val="24"/>
                <w:szCs w:val="24"/>
              </w:rPr>
              <w:t>10314.63</w:t>
            </w:r>
          </w:p>
        </w:tc>
        <w:tc>
          <w:tcPr>
            <w:tcW w:w="1548" w:type="dxa"/>
          </w:tcPr>
          <w:p w:rsidR="00482EB8" w:rsidRPr="00482EB8" w:rsidRDefault="006D3F6C" w:rsidP="00D646D6">
            <w:pPr>
              <w:jc w:val="right"/>
              <w:rPr>
                <w:rFonts w:ascii="Arial" w:hAnsi="Arial" w:cs="Arial"/>
                <w:sz w:val="24"/>
                <w:szCs w:val="24"/>
              </w:rPr>
            </w:pPr>
            <w:r>
              <w:rPr>
                <w:rFonts w:ascii="Arial" w:hAnsi="Arial" w:cs="Arial"/>
                <w:sz w:val="24"/>
                <w:szCs w:val="24"/>
              </w:rPr>
              <w:t>11112.18</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8</w:t>
            </w:r>
          </w:p>
        </w:tc>
        <w:tc>
          <w:tcPr>
            <w:tcW w:w="3780" w:type="dxa"/>
          </w:tcPr>
          <w:p w:rsidR="00D646D6" w:rsidRDefault="00D646D6" w:rsidP="007B1FE8">
            <w:pPr>
              <w:rPr>
                <w:rFonts w:ascii="Arial" w:hAnsi="Arial" w:cs="Arial"/>
                <w:sz w:val="24"/>
                <w:szCs w:val="24"/>
              </w:rPr>
            </w:pPr>
            <w:r>
              <w:rPr>
                <w:rFonts w:ascii="Arial" w:hAnsi="Arial" w:cs="Arial"/>
                <w:sz w:val="24"/>
                <w:szCs w:val="24"/>
              </w:rPr>
              <w:t>Haryana</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6661.04</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7040.24</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7441.67</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9</w:t>
            </w:r>
          </w:p>
        </w:tc>
        <w:tc>
          <w:tcPr>
            <w:tcW w:w="3780" w:type="dxa"/>
          </w:tcPr>
          <w:p w:rsidR="00D646D6" w:rsidRDefault="00D646D6" w:rsidP="007B1FE8">
            <w:pPr>
              <w:rPr>
                <w:rFonts w:ascii="Arial" w:hAnsi="Arial" w:cs="Arial"/>
                <w:sz w:val="24"/>
                <w:szCs w:val="24"/>
              </w:rPr>
            </w:pPr>
            <w:r>
              <w:rPr>
                <w:rFonts w:ascii="Arial" w:hAnsi="Arial" w:cs="Arial"/>
                <w:sz w:val="24"/>
                <w:szCs w:val="24"/>
              </w:rPr>
              <w:t>Himachal Pradesh</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1119.85</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1138.6</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1150.81</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10</w:t>
            </w:r>
          </w:p>
        </w:tc>
        <w:tc>
          <w:tcPr>
            <w:tcW w:w="3780" w:type="dxa"/>
          </w:tcPr>
          <w:p w:rsidR="00D646D6" w:rsidRDefault="00D646D6" w:rsidP="007B1FE8">
            <w:pPr>
              <w:rPr>
                <w:rFonts w:ascii="Arial" w:hAnsi="Arial" w:cs="Arial"/>
                <w:sz w:val="24"/>
                <w:szCs w:val="24"/>
              </w:rPr>
            </w:pPr>
            <w:r>
              <w:rPr>
                <w:rFonts w:ascii="Arial" w:hAnsi="Arial" w:cs="Arial"/>
                <w:sz w:val="24"/>
                <w:szCs w:val="24"/>
              </w:rPr>
              <w:t>Jammu &amp; Kashmir</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1614.43</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1630.56</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1614.67</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11</w:t>
            </w:r>
          </w:p>
        </w:tc>
        <w:tc>
          <w:tcPr>
            <w:tcW w:w="3780" w:type="dxa"/>
          </w:tcPr>
          <w:p w:rsidR="00D646D6" w:rsidRDefault="00D646D6" w:rsidP="007B1FE8">
            <w:pPr>
              <w:rPr>
                <w:rFonts w:ascii="Arial" w:hAnsi="Arial" w:cs="Arial"/>
                <w:sz w:val="24"/>
                <w:szCs w:val="24"/>
              </w:rPr>
            </w:pPr>
            <w:r>
              <w:rPr>
                <w:rFonts w:ascii="Arial" w:hAnsi="Arial" w:cs="Arial"/>
                <w:sz w:val="24"/>
                <w:szCs w:val="24"/>
              </w:rPr>
              <w:t>Jharkhand</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1744.87</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1679.00</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1699.83</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12</w:t>
            </w:r>
          </w:p>
        </w:tc>
        <w:tc>
          <w:tcPr>
            <w:tcW w:w="3780" w:type="dxa"/>
          </w:tcPr>
          <w:p w:rsidR="00D646D6" w:rsidRDefault="00D646D6" w:rsidP="007B1FE8">
            <w:pPr>
              <w:rPr>
                <w:rFonts w:ascii="Arial" w:hAnsi="Arial" w:cs="Arial"/>
                <w:sz w:val="24"/>
                <w:szCs w:val="24"/>
              </w:rPr>
            </w:pPr>
            <w:r>
              <w:rPr>
                <w:rFonts w:ascii="Arial" w:hAnsi="Arial" w:cs="Arial"/>
                <w:sz w:val="24"/>
                <w:szCs w:val="24"/>
              </w:rPr>
              <w:t>Karnataka</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5447.28</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5718.22</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5997.03</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13</w:t>
            </w:r>
          </w:p>
        </w:tc>
        <w:tc>
          <w:tcPr>
            <w:tcW w:w="3780" w:type="dxa"/>
          </w:tcPr>
          <w:p w:rsidR="00D646D6" w:rsidRDefault="00D646D6" w:rsidP="007B1FE8">
            <w:pPr>
              <w:rPr>
                <w:rFonts w:ascii="Arial" w:hAnsi="Arial" w:cs="Arial"/>
                <w:sz w:val="24"/>
                <w:szCs w:val="24"/>
              </w:rPr>
            </w:pPr>
            <w:r>
              <w:rPr>
                <w:rFonts w:ascii="Arial" w:hAnsi="Arial" w:cs="Arial"/>
                <w:sz w:val="24"/>
                <w:szCs w:val="24"/>
              </w:rPr>
              <w:t>Kerala</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2716.27</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2790.58</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2654.70</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14</w:t>
            </w:r>
          </w:p>
        </w:tc>
        <w:tc>
          <w:tcPr>
            <w:tcW w:w="3780" w:type="dxa"/>
          </w:tcPr>
          <w:p w:rsidR="00D646D6" w:rsidRDefault="00D646D6" w:rsidP="007B1FE8">
            <w:pPr>
              <w:rPr>
                <w:rFonts w:ascii="Arial" w:hAnsi="Arial" w:cs="Arial"/>
                <w:sz w:val="24"/>
                <w:szCs w:val="24"/>
              </w:rPr>
            </w:pPr>
            <w:r>
              <w:rPr>
                <w:rFonts w:ascii="Arial" w:hAnsi="Arial" w:cs="Arial"/>
                <w:sz w:val="24"/>
                <w:szCs w:val="24"/>
              </w:rPr>
              <w:t>Madhya Pradesh</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8149.45</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8837.79</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9599.20</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15</w:t>
            </w:r>
          </w:p>
        </w:tc>
        <w:tc>
          <w:tcPr>
            <w:tcW w:w="3780" w:type="dxa"/>
          </w:tcPr>
          <w:p w:rsidR="00D646D6" w:rsidRDefault="00D646D6" w:rsidP="007B1FE8">
            <w:pPr>
              <w:rPr>
                <w:rFonts w:ascii="Arial" w:hAnsi="Arial" w:cs="Arial"/>
                <w:sz w:val="24"/>
                <w:szCs w:val="24"/>
              </w:rPr>
            </w:pPr>
            <w:r>
              <w:rPr>
                <w:rFonts w:ascii="Arial" w:hAnsi="Arial" w:cs="Arial"/>
                <w:sz w:val="24"/>
                <w:szCs w:val="24"/>
              </w:rPr>
              <w:t>Maharashtra</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8468.93</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8733.69</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9089.03</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16</w:t>
            </w:r>
          </w:p>
        </w:tc>
        <w:tc>
          <w:tcPr>
            <w:tcW w:w="3780" w:type="dxa"/>
          </w:tcPr>
          <w:p w:rsidR="00D646D6" w:rsidRDefault="00D646D6" w:rsidP="007B1FE8">
            <w:pPr>
              <w:rPr>
                <w:rFonts w:ascii="Arial" w:hAnsi="Arial" w:cs="Arial"/>
                <w:sz w:val="24"/>
                <w:szCs w:val="24"/>
              </w:rPr>
            </w:pPr>
            <w:r>
              <w:rPr>
                <w:rFonts w:ascii="Arial" w:hAnsi="Arial" w:cs="Arial"/>
                <w:sz w:val="24"/>
                <w:szCs w:val="24"/>
              </w:rPr>
              <w:t>Manipur</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78.61</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80.03</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81.70</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17</w:t>
            </w:r>
          </w:p>
        </w:tc>
        <w:tc>
          <w:tcPr>
            <w:tcW w:w="3780" w:type="dxa"/>
          </w:tcPr>
          <w:p w:rsidR="00D646D6" w:rsidRDefault="00D646D6" w:rsidP="007B1FE8">
            <w:pPr>
              <w:rPr>
                <w:rFonts w:ascii="Arial" w:hAnsi="Arial" w:cs="Arial"/>
                <w:sz w:val="24"/>
                <w:szCs w:val="24"/>
              </w:rPr>
            </w:pPr>
            <w:r>
              <w:rPr>
                <w:rFonts w:ascii="Arial" w:hAnsi="Arial" w:cs="Arial"/>
                <w:sz w:val="24"/>
                <w:szCs w:val="24"/>
              </w:rPr>
              <w:t>Meghalaya</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79.00</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80.52</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82.16</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18</w:t>
            </w:r>
          </w:p>
        </w:tc>
        <w:tc>
          <w:tcPr>
            <w:tcW w:w="3780" w:type="dxa"/>
          </w:tcPr>
          <w:p w:rsidR="00D646D6" w:rsidRDefault="00D646D6" w:rsidP="007B1FE8">
            <w:pPr>
              <w:rPr>
                <w:rFonts w:ascii="Arial" w:hAnsi="Arial" w:cs="Arial"/>
                <w:sz w:val="24"/>
                <w:szCs w:val="24"/>
              </w:rPr>
            </w:pPr>
            <w:r>
              <w:rPr>
                <w:rFonts w:ascii="Arial" w:hAnsi="Arial" w:cs="Arial"/>
                <w:sz w:val="24"/>
                <w:szCs w:val="24"/>
              </w:rPr>
              <w:t>Mizoram</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13.91</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13.63</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15.30</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19</w:t>
            </w:r>
          </w:p>
        </w:tc>
        <w:tc>
          <w:tcPr>
            <w:tcW w:w="3780" w:type="dxa"/>
          </w:tcPr>
          <w:p w:rsidR="00D646D6" w:rsidRDefault="00D646D6" w:rsidP="007B1FE8">
            <w:pPr>
              <w:rPr>
                <w:rFonts w:ascii="Arial" w:hAnsi="Arial" w:cs="Arial"/>
                <w:sz w:val="24"/>
                <w:szCs w:val="24"/>
              </w:rPr>
            </w:pPr>
            <w:r>
              <w:rPr>
                <w:rFonts w:ascii="Arial" w:hAnsi="Arial" w:cs="Arial"/>
                <w:sz w:val="24"/>
                <w:szCs w:val="24"/>
              </w:rPr>
              <w:t>Nagaland</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78.00</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78.66</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80.61</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20</w:t>
            </w:r>
          </w:p>
        </w:tc>
        <w:tc>
          <w:tcPr>
            <w:tcW w:w="3780" w:type="dxa"/>
          </w:tcPr>
          <w:p w:rsidR="00D646D6" w:rsidRDefault="00D646D6" w:rsidP="007B1FE8">
            <w:pPr>
              <w:rPr>
                <w:rFonts w:ascii="Arial" w:hAnsi="Arial" w:cs="Arial"/>
                <w:sz w:val="24"/>
                <w:szCs w:val="24"/>
              </w:rPr>
            </w:pPr>
            <w:proofErr w:type="spellStart"/>
            <w:r>
              <w:rPr>
                <w:rFonts w:ascii="Arial" w:hAnsi="Arial" w:cs="Arial"/>
                <w:sz w:val="24"/>
                <w:szCs w:val="24"/>
              </w:rPr>
              <w:t>Odisha</w:t>
            </w:r>
            <w:proofErr w:type="spellEnd"/>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1723.54</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1724.40</w:t>
            </w:r>
          </w:p>
        </w:tc>
        <w:tc>
          <w:tcPr>
            <w:tcW w:w="1548" w:type="dxa"/>
          </w:tcPr>
          <w:p w:rsidR="00D646D6" w:rsidRPr="00482EB8" w:rsidRDefault="006D3F6C" w:rsidP="00D646D6">
            <w:pPr>
              <w:jc w:val="right"/>
              <w:rPr>
                <w:rFonts w:ascii="Arial" w:hAnsi="Arial" w:cs="Arial"/>
                <w:sz w:val="24"/>
                <w:szCs w:val="24"/>
              </w:rPr>
            </w:pPr>
            <w:r>
              <w:rPr>
                <w:rFonts w:ascii="Arial" w:hAnsi="Arial" w:cs="Arial"/>
                <w:sz w:val="24"/>
                <w:szCs w:val="24"/>
              </w:rPr>
              <w:t>1861.19</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21</w:t>
            </w:r>
          </w:p>
        </w:tc>
        <w:tc>
          <w:tcPr>
            <w:tcW w:w="3780" w:type="dxa"/>
          </w:tcPr>
          <w:p w:rsidR="00D646D6" w:rsidRDefault="00D646D6" w:rsidP="007B1FE8">
            <w:pPr>
              <w:rPr>
                <w:rFonts w:ascii="Arial" w:hAnsi="Arial" w:cs="Arial"/>
                <w:sz w:val="24"/>
                <w:szCs w:val="24"/>
              </w:rPr>
            </w:pPr>
            <w:r>
              <w:rPr>
                <w:rFonts w:ascii="Arial" w:hAnsi="Arial" w:cs="Arial"/>
                <w:sz w:val="24"/>
                <w:szCs w:val="24"/>
              </w:rPr>
              <w:t>Punjab</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9550.83</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9724.34</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10011.10</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22</w:t>
            </w:r>
          </w:p>
        </w:tc>
        <w:tc>
          <w:tcPr>
            <w:tcW w:w="3780" w:type="dxa"/>
          </w:tcPr>
          <w:p w:rsidR="00D646D6" w:rsidRDefault="00D646D6" w:rsidP="007B1FE8">
            <w:pPr>
              <w:rPr>
                <w:rFonts w:ascii="Arial" w:hAnsi="Arial" w:cs="Arial"/>
                <w:sz w:val="24"/>
                <w:szCs w:val="24"/>
              </w:rPr>
            </w:pPr>
            <w:r>
              <w:rPr>
                <w:rFonts w:ascii="Arial" w:hAnsi="Arial" w:cs="Arial"/>
                <w:sz w:val="24"/>
                <w:szCs w:val="24"/>
              </w:rPr>
              <w:t>Rajasthan</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13511.88</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13945.92</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14573.05</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23</w:t>
            </w:r>
          </w:p>
        </w:tc>
        <w:tc>
          <w:tcPr>
            <w:tcW w:w="3780" w:type="dxa"/>
          </w:tcPr>
          <w:p w:rsidR="00D646D6" w:rsidRDefault="00D646D6" w:rsidP="007B1FE8">
            <w:pPr>
              <w:rPr>
                <w:rFonts w:ascii="Arial" w:hAnsi="Arial" w:cs="Arial"/>
                <w:sz w:val="24"/>
                <w:szCs w:val="24"/>
              </w:rPr>
            </w:pPr>
            <w:r>
              <w:rPr>
                <w:rFonts w:ascii="Arial" w:hAnsi="Arial" w:cs="Arial"/>
                <w:sz w:val="24"/>
                <w:szCs w:val="24"/>
              </w:rPr>
              <w:t>Sikkim</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45.22</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42.24</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45.99</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24</w:t>
            </w:r>
          </w:p>
        </w:tc>
        <w:tc>
          <w:tcPr>
            <w:tcW w:w="3780" w:type="dxa"/>
          </w:tcPr>
          <w:p w:rsidR="00D646D6" w:rsidRDefault="00D646D6" w:rsidP="007B1FE8">
            <w:pPr>
              <w:rPr>
                <w:rFonts w:ascii="Arial" w:hAnsi="Arial" w:cs="Arial"/>
                <w:sz w:val="24"/>
                <w:szCs w:val="24"/>
              </w:rPr>
            </w:pPr>
            <w:r>
              <w:rPr>
                <w:rFonts w:ascii="Arial" w:hAnsi="Arial" w:cs="Arial"/>
                <w:sz w:val="24"/>
                <w:szCs w:val="24"/>
              </w:rPr>
              <w:t>Tamil Nadu</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6967.88</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7004.73</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7049.19</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25</w:t>
            </w:r>
          </w:p>
        </w:tc>
        <w:tc>
          <w:tcPr>
            <w:tcW w:w="3780" w:type="dxa"/>
          </w:tcPr>
          <w:p w:rsidR="00D646D6" w:rsidRDefault="00D646D6" w:rsidP="007B1FE8">
            <w:pPr>
              <w:rPr>
                <w:rFonts w:ascii="Arial" w:hAnsi="Arial" w:cs="Arial"/>
                <w:sz w:val="24"/>
                <w:szCs w:val="24"/>
              </w:rPr>
            </w:pPr>
            <w:r>
              <w:rPr>
                <w:rFonts w:ascii="Arial" w:hAnsi="Arial" w:cs="Arial"/>
                <w:sz w:val="24"/>
                <w:szCs w:val="24"/>
              </w:rPr>
              <w:t>Tripura</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110.60</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118.04</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129.70</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26</w:t>
            </w:r>
          </w:p>
        </w:tc>
        <w:tc>
          <w:tcPr>
            <w:tcW w:w="3780" w:type="dxa"/>
          </w:tcPr>
          <w:p w:rsidR="00D646D6" w:rsidRDefault="00D646D6" w:rsidP="007B1FE8">
            <w:pPr>
              <w:rPr>
                <w:rFonts w:ascii="Arial" w:hAnsi="Arial" w:cs="Arial"/>
                <w:sz w:val="24"/>
                <w:szCs w:val="24"/>
              </w:rPr>
            </w:pPr>
            <w:r>
              <w:rPr>
                <w:rFonts w:ascii="Arial" w:hAnsi="Arial" w:cs="Arial"/>
                <w:sz w:val="24"/>
                <w:szCs w:val="24"/>
              </w:rPr>
              <w:t>Uttar Pradesh</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22556.48</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23329.55</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24193.90</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27</w:t>
            </w:r>
          </w:p>
        </w:tc>
        <w:tc>
          <w:tcPr>
            <w:tcW w:w="3780" w:type="dxa"/>
          </w:tcPr>
          <w:p w:rsidR="00D646D6" w:rsidRDefault="00D646D6" w:rsidP="007B1FE8">
            <w:pPr>
              <w:rPr>
                <w:rFonts w:ascii="Arial" w:hAnsi="Arial" w:cs="Arial"/>
                <w:sz w:val="24"/>
                <w:szCs w:val="24"/>
              </w:rPr>
            </w:pPr>
            <w:r>
              <w:rPr>
                <w:rFonts w:ascii="Arial" w:hAnsi="Arial" w:cs="Arial"/>
                <w:sz w:val="24"/>
                <w:szCs w:val="24"/>
              </w:rPr>
              <w:t>Uttarakhand</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1416.99</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1478.38</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1550.15</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28</w:t>
            </w:r>
          </w:p>
        </w:tc>
        <w:tc>
          <w:tcPr>
            <w:tcW w:w="3780" w:type="dxa"/>
          </w:tcPr>
          <w:p w:rsidR="00D646D6" w:rsidRDefault="00D646D6" w:rsidP="007B1FE8">
            <w:pPr>
              <w:rPr>
                <w:rFonts w:ascii="Arial" w:hAnsi="Arial" w:cs="Arial"/>
                <w:sz w:val="24"/>
                <w:szCs w:val="24"/>
              </w:rPr>
            </w:pPr>
            <w:r>
              <w:rPr>
                <w:rFonts w:ascii="Arial" w:hAnsi="Arial" w:cs="Arial"/>
                <w:sz w:val="24"/>
                <w:szCs w:val="24"/>
              </w:rPr>
              <w:t>West Bengal</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4671.54</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4859.23</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4906.21</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29</w:t>
            </w:r>
          </w:p>
        </w:tc>
        <w:tc>
          <w:tcPr>
            <w:tcW w:w="3780" w:type="dxa"/>
          </w:tcPr>
          <w:p w:rsidR="00D646D6" w:rsidRDefault="00D646D6" w:rsidP="007B1FE8">
            <w:pPr>
              <w:rPr>
                <w:rFonts w:ascii="Arial" w:hAnsi="Arial" w:cs="Arial"/>
                <w:sz w:val="24"/>
                <w:szCs w:val="24"/>
              </w:rPr>
            </w:pPr>
            <w:r>
              <w:rPr>
                <w:rFonts w:ascii="Arial" w:hAnsi="Arial" w:cs="Arial"/>
                <w:sz w:val="24"/>
                <w:szCs w:val="24"/>
              </w:rPr>
              <w:t>A&amp;N Island</w:t>
            </w:r>
            <w:r w:rsidR="005F3326">
              <w:rPr>
                <w:rFonts w:ascii="Arial" w:hAnsi="Arial" w:cs="Arial"/>
                <w:sz w:val="24"/>
                <w:szCs w:val="24"/>
              </w:rPr>
              <w:t>s</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26.07</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21.45</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14.21</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30</w:t>
            </w:r>
          </w:p>
        </w:tc>
        <w:tc>
          <w:tcPr>
            <w:tcW w:w="3780" w:type="dxa"/>
          </w:tcPr>
          <w:p w:rsidR="00D646D6" w:rsidRDefault="00D646D6" w:rsidP="007B1FE8">
            <w:pPr>
              <w:rPr>
                <w:rFonts w:ascii="Arial" w:hAnsi="Arial" w:cs="Arial"/>
                <w:sz w:val="24"/>
                <w:szCs w:val="24"/>
              </w:rPr>
            </w:pPr>
            <w:r>
              <w:rPr>
                <w:rFonts w:ascii="Arial" w:hAnsi="Arial" w:cs="Arial"/>
                <w:sz w:val="24"/>
                <w:szCs w:val="24"/>
              </w:rPr>
              <w:t>Chandigarh</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45.21</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44.03</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44.43</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31</w:t>
            </w:r>
          </w:p>
        </w:tc>
        <w:tc>
          <w:tcPr>
            <w:tcW w:w="3780" w:type="dxa"/>
          </w:tcPr>
          <w:p w:rsidR="00D646D6" w:rsidRDefault="00D646D6" w:rsidP="007B1FE8">
            <w:pPr>
              <w:rPr>
                <w:rFonts w:ascii="Arial" w:hAnsi="Arial" w:cs="Arial"/>
                <w:sz w:val="24"/>
                <w:szCs w:val="24"/>
              </w:rPr>
            </w:pPr>
            <w:r>
              <w:rPr>
                <w:rFonts w:ascii="Arial" w:hAnsi="Arial" w:cs="Arial"/>
                <w:sz w:val="24"/>
                <w:szCs w:val="24"/>
              </w:rPr>
              <w:t>D&amp;N Haveli</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11.07</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11.00</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11.00</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32</w:t>
            </w:r>
          </w:p>
        </w:tc>
        <w:tc>
          <w:tcPr>
            <w:tcW w:w="3780" w:type="dxa"/>
          </w:tcPr>
          <w:p w:rsidR="00D646D6" w:rsidRDefault="00D646D6" w:rsidP="007B1FE8">
            <w:pPr>
              <w:rPr>
                <w:rFonts w:ascii="Arial" w:hAnsi="Arial" w:cs="Arial"/>
                <w:sz w:val="24"/>
                <w:szCs w:val="24"/>
              </w:rPr>
            </w:pPr>
            <w:r>
              <w:rPr>
                <w:rFonts w:ascii="Arial" w:hAnsi="Arial" w:cs="Arial"/>
                <w:sz w:val="24"/>
                <w:szCs w:val="24"/>
              </w:rPr>
              <w:t>Daman &amp; Diu</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1.00</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1.00</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0.82</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33</w:t>
            </w:r>
          </w:p>
        </w:tc>
        <w:tc>
          <w:tcPr>
            <w:tcW w:w="3780" w:type="dxa"/>
          </w:tcPr>
          <w:p w:rsidR="00D646D6" w:rsidRDefault="00D646D6" w:rsidP="007B1FE8">
            <w:pPr>
              <w:rPr>
                <w:rFonts w:ascii="Arial" w:hAnsi="Arial" w:cs="Arial"/>
                <w:sz w:val="24"/>
                <w:szCs w:val="24"/>
              </w:rPr>
            </w:pPr>
            <w:r>
              <w:rPr>
                <w:rFonts w:ascii="Arial" w:hAnsi="Arial" w:cs="Arial"/>
                <w:sz w:val="24"/>
                <w:szCs w:val="24"/>
              </w:rPr>
              <w:t>Delhi</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501.98</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286.58</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284.31</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34</w:t>
            </w:r>
          </w:p>
        </w:tc>
        <w:tc>
          <w:tcPr>
            <w:tcW w:w="3780" w:type="dxa"/>
          </w:tcPr>
          <w:p w:rsidR="00D646D6" w:rsidRDefault="00D646D6" w:rsidP="007B1FE8">
            <w:pPr>
              <w:rPr>
                <w:rFonts w:ascii="Arial" w:hAnsi="Arial" w:cs="Arial"/>
                <w:sz w:val="24"/>
                <w:szCs w:val="24"/>
              </w:rPr>
            </w:pPr>
            <w:r>
              <w:rPr>
                <w:rFonts w:ascii="Arial" w:hAnsi="Arial" w:cs="Arial"/>
                <w:sz w:val="24"/>
                <w:szCs w:val="24"/>
              </w:rPr>
              <w:t>Lakshadweep</w:t>
            </w:r>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2.38</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2.21</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6.07</w:t>
            </w:r>
          </w:p>
        </w:tc>
      </w:tr>
      <w:tr w:rsidR="00D646D6" w:rsidRPr="00482EB8" w:rsidTr="005F3326">
        <w:tc>
          <w:tcPr>
            <w:tcW w:w="828" w:type="dxa"/>
          </w:tcPr>
          <w:p w:rsidR="00D646D6" w:rsidRDefault="00D646D6" w:rsidP="007B1FE8">
            <w:pPr>
              <w:rPr>
                <w:rFonts w:ascii="Arial" w:hAnsi="Arial" w:cs="Arial"/>
                <w:sz w:val="24"/>
                <w:szCs w:val="24"/>
              </w:rPr>
            </w:pPr>
            <w:r>
              <w:rPr>
                <w:rFonts w:ascii="Arial" w:hAnsi="Arial" w:cs="Arial"/>
                <w:sz w:val="24"/>
                <w:szCs w:val="24"/>
              </w:rPr>
              <w:t>35</w:t>
            </w:r>
          </w:p>
        </w:tc>
        <w:tc>
          <w:tcPr>
            <w:tcW w:w="3780" w:type="dxa"/>
          </w:tcPr>
          <w:p w:rsidR="00D646D6" w:rsidRDefault="00D646D6" w:rsidP="007B1FE8">
            <w:pPr>
              <w:rPr>
                <w:rFonts w:ascii="Arial" w:hAnsi="Arial" w:cs="Arial"/>
                <w:sz w:val="24"/>
                <w:szCs w:val="24"/>
              </w:rPr>
            </w:pPr>
            <w:proofErr w:type="spellStart"/>
            <w:r>
              <w:rPr>
                <w:rFonts w:ascii="Arial" w:hAnsi="Arial" w:cs="Arial"/>
                <w:sz w:val="24"/>
                <w:szCs w:val="24"/>
              </w:rPr>
              <w:t>Puducherry</w:t>
            </w:r>
            <w:proofErr w:type="spellEnd"/>
          </w:p>
        </w:tc>
        <w:tc>
          <w:tcPr>
            <w:tcW w:w="1710" w:type="dxa"/>
          </w:tcPr>
          <w:p w:rsidR="00D646D6" w:rsidRPr="00482EB8" w:rsidRDefault="00D646D6" w:rsidP="00D646D6">
            <w:pPr>
              <w:jc w:val="right"/>
              <w:rPr>
                <w:rFonts w:ascii="Arial" w:hAnsi="Arial" w:cs="Arial"/>
                <w:sz w:val="24"/>
                <w:szCs w:val="24"/>
              </w:rPr>
            </w:pPr>
            <w:r>
              <w:rPr>
                <w:rFonts w:ascii="Arial" w:hAnsi="Arial" w:cs="Arial"/>
                <w:sz w:val="24"/>
                <w:szCs w:val="24"/>
              </w:rPr>
              <w:t>45.00</w:t>
            </w:r>
          </w:p>
        </w:tc>
        <w:tc>
          <w:tcPr>
            <w:tcW w:w="1710" w:type="dxa"/>
          </w:tcPr>
          <w:p w:rsidR="00D646D6" w:rsidRPr="00482EB8" w:rsidRDefault="006D3F6C" w:rsidP="00D646D6">
            <w:pPr>
              <w:jc w:val="right"/>
              <w:rPr>
                <w:rFonts w:ascii="Arial" w:hAnsi="Arial" w:cs="Arial"/>
                <w:sz w:val="24"/>
                <w:szCs w:val="24"/>
              </w:rPr>
            </w:pPr>
            <w:r>
              <w:rPr>
                <w:rFonts w:ascii="Arial" w:hAnsi="Arial" w:cs="Arial"/>
                <w:sz w:val="24"/>
                <w:szCs w:val="24"/>
              </w:rPr>
              <w:t>47.17</w:t>
            </w:r>
          </w:p>
        </w:tc>
        <w:tc>
          <w:tcPr>
            <w:tcW w:w="1548" w:type="dxa"/>
          </w:tcPr>
          <w:p w:rsidR="00D646D6" w:rsidRPr="00482EB8" w:rsidRDefault="005F3326" w:rsidP="00D646D6">
            <w:pPr>
              <w:jc w:val="right"/>
              <w:rPr>
                <w:rFonts w:ascii="Arial" w:hAnsi="Arial" w:cs="Arial"/>
                <w:sz w:val="24"/>
                <w:szCs w:val="24"/>
              </w:rPr>
            </w:pPr>
            <w:r>
              <w:rPr>
                <w:rFonts w:ascii="Arial" w:hAnsi="Arial" w:cs="Arial"/>
                <w:sz w:val="24"/>
                <w:szCs w:val="24"/>
              </w:rPr>
              <w:t>47.25</w:t>
            </w:r>
          </w:p>
        </w:tc>
      </w:tr>
      <w:tr w:rsidR="00D646D6" w:rsidRPr="00482EB8" w:rsidTr="005F3326">
        <w:tc>
          <w:tcPr>
            <w:tcW w:w="828" w:type="dxa"/>
          </w:tcPr>
          <w:p w:rsidR="00D646D6" w:rsidRDefault="00D646D6" w:rsidP="007B1FE8">
            <w:pPr>
              <w:rPr>
                <w:rFonts w:ascii="Arial" w:hAnsi="Arial" w:cs="Arial"/>
                <w:sz w:val="24"/>
                <w:szCs w:val="24"/>
              </w:rPr>
            </w:pPr>
          </w:p>
        </w:tc>
        <w:tc>
          <w:tcPr>
            <w:tcW w:w="3780" w:type="dxa"/>
          </w:tcPr>
          <w:p w:rsidR="00D646D6" w:rsidRPr="005F3326" w:rsidRDefault="00D646D6" w:rsidP="005F3326">
            <w:pPr>
              <w:rPr>
                <w:rFonts w:ascii="Arial" w:hAnsi="Arial" w:cs="Arial"/>
                <w:b/>
                <w:bCs/>
                <w:sz w:val="24"/>
                <w:szCs w:val="24"/>
              </w:rPr>
            </w:pPr>
            <w:r w:rsidRPr="005F3326">
              <w:rPr>
                <w:rFonts w:ascii="Arial" w:hAnsi="Arial" w:cs="Arial"/>
                <w:b/>
                <w:bCs/>
                <w:sz w:val="24"/>
                <w:szCs w:val="24"/>
              </w:rPr>
              <w:t>All India</w:t>
            </w:r>
          </w:p>
        </w:tc>
        <w:tc>
          <w:tcPr>
            <w:tcW w:w="1710" w:type="dxa"/>
          </w:tcPr>
          <w:p w:rsidR="00D646D6" w:rsidRPr="005F3326" w:rsidRDefault="00D646D6" w:rsidP="005F3326">
            <w:pPr>
              <w:jc w:val="right"/>
              <w:rPr>
                <w:rFonts w:ascii="Arial" w:hAnsi="Arial" w:cs="Arial"/>
                <w:b/>
                <w:bCs/>
                <w:sz w:val="24"/>
                <w:szCs w:val="24"/>
              </w:rPr>
            </w:pPr>
            <w:r w:rsidRPr="005F3326">
              <w:rPr>
                <w:rFonts w:ascii="Arial" w:hAnsi="Arial" w:cs="Arial"/>
                <w:b/>
                <w:bCs/>
                <w:sz w:val="24"/>
                <w:szCs w:val="24"/>
              </w:rPr>
              <w:t>127904.02</w:t>
            </w:r>
          </w:p>
        </w:tc>
        <w:tc>
          <w:tcPr>
            <w:tcW w:w="1710" w:type="dxa"/>
          </w:tcPr>
          <w:p w:rsidR="00D646D6" w:rsidRPr="005F3326" w:rsidRDefault="006D3F6C" w:rsidP="005F3326">
            <w:pPr>
              <w:jc w:val="right"/>
              <w:rPr>
                <w:rFonts w:ascii="Arial" w:hAnsi="Arial" w:cs="Arial"/>
                <w:b/>
                <w:bCs/>
                <w:sz w:val="24"/>
                <w:szCs w:val="24"/>
              </w:rPr>
            </w:pPr>
            <w:r w:rsidRPr="005F3326">
              <w:rPr>
                <w:rFonts w:ascii="Arial" w:hAnsi="Arial" w:cs="Arial"/>
                <w:b/>
                <w:bCs/>
                <w:sz w:val="24"/>
                <w:szCs w:val="24"/>
              </w:rPr>
              <w:t>132430.59</w:t>
            </w:r>
          </w:p>
        </w:tc>
        <w:tc>
          <w:tcPr>
            <w:tcW w:w="1548" w:type="dxa"/>
          </w:tcPr>
          <w:p w:rsidR="00D646D6" w:rsidRPr="005F3326" w:rsidRDefault="005F3326" w:rsidP="005F3326">
            <w:pPr>
              <w:jc w:val="right"/>
              <w:rPr>
                <w:rFonts w:ascii="Arial" w:hAnsi="Arial" w:cs="Arial"/>
                <w:b/>
                <w:bCs/>
                <w:sz w:val="24"/>
                <w:szCs w:val="24"/>
              </w:rPr>
            </w:pPr>
            <w:r w:rsidRPr="005F3326">
              <w:rPr>
                <w:rFonts w:ascii="Arial" w:hAnsi="Arial" w:cs="Arial"/>
                <w:b/>
                <w:bCs/>
                <w:sz w:val="24"/>
                <w:szCs w:val="24"/>
              </w:rPr>
              <w:t>13768</w:t>
            </w:r>
            <w:r>
              <w:rPr>
                <w:rFonts w:ascii="Arial" w:hAnsi="Arial" w:cs="Arial"/>
                <w:b/>
                <w:bCs/>
                <w:sz w:val="24"/>
                <w:szCs w:val="24"/>
              </w:rPr>
              <w:t>5</w:t>
            </w:r>
            <w:r w:rsidRPr="005F3326">
              <w:rPr>
                <w:rFonts w:ascii="Arial" w:hAnsi="Arial" w:cs="Arial"/>
                <w:b/>
                <w:bCs/>
                <w:sz w:val="24"/>
                <w:szCs w:val="24"/>
              </w:rPr>
              <w:t>.88</w:t>
            </w:r>
          </w:p>
        </w:tc>
      </w:tr>
    </w:tbl>
    <w:p w:rsidR="00482EB8" w:rsidRPr="00D646D6" w:rsidRDefault="00D646D6" w:rsidP="00482EB8">
      <w:pPr>
        <w:rPr>
          <w:rFonts w:ascii="Arial" w:hAnsi="Arial" w:cs="Arial"/>
          <w:sz w:val="20"/>
        </w:rPr>
      </w:pPr>
      <w:r w:rsidRPr="00D646D6">
        <w:rPr>
          <w:rFonts w:ascii="Arial" w:hAnsi="Arial" w:cs="Arial"/>
          <w:sz w:val="20"/>
        </w:rPr>
        <w:t xml:space="preserve">Source: AHS Unit-Department of AHDF, </w:t>
      </w:r>
      <w:proofErr w:type="spellStart"/>
      <w:r w:rsidRPr="00D646D6">
        <w:rPr>
          <w:rFonts w:ascii="Arial" w:hAnsi="Arial" w:cs="Arial"/>
          <w:sz w:val="20"/>
        </w:rPr>
        <w:t>GoI</w:t>
      </w:r>
      <w:proofErr w:type="spellEnd"/>
      <w:r>
        <w:rPr>
          <w:rFonts w:ascii="Arial" w:hAnsi="Arial" w:cs="Arial"/>
          <w:sz w:val="20"/>
        </w:rPr>
        <w:t>.</w:t>
      </w:r>
      <w:r w:rsidRPr="00D646D6">
        <w:rPr>
          <w:rFonts w:ascii="Arial" w:hAnsi="Arial" w:cs="Arial"/>
          <w:sz w:val="20"/>
        </w:rPr>
        <w:t xml:space="preserve"> OM No.</w:t>
      </w:r>
      <w:r w:rsidR="00D82B34">
        <w:rPr>
          <w:rFonts w:ascii="Arial" w:hAnsi="Arial" w:cs="Arial"/>
          <w:sz w:val="20"/>
        </w:rPr>
        <w:t xml:space="preserve"> </w:t>
      </w:r>
      <w:r w:rsidRPr="00D646D6">
        <w:rPr>
          <w:rFonts w:ascii="Arial" w:hAnsi="Arial" w:cs="Arial"/>
          <w:sz w:val="20"/>
        </w:rPr>
        <w:t>26(I)-4/2013-Parl-M-AHS dated 20.02.2015</w:t>
      </w:r>
    </w:p>
    <w:sectPr w:rsidR="00482EB8" w:rsidRPr="00D646D6" w:rsidSect="00CC37F5">
      <w:pgSz w:w="12240" w:h="15840"/>
      <w:pgMar w:top="72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731F8"/>
    <w:multiLevelType w:val="hybridMultilevel"/>
    <w:tmpl w:val="77403590"/>
    <w:lvl w:ilvl="0" w:tplc="692067F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36E"/>
    <w:rsid w:val="00007017"/>
    <w:rsid w:val="001C1493"/>
    <w:rsid w:val="00274D0F"/>
    <w:rsid w:val="00475B1E"/>
    <w:rsid w:val="00482EB8"/>
    <w:rsid w:val="004C3525"/>
    <w:rsid w:val="0050636E"/>
    <w:rsid w:val="005F3326"/>
    <w:rsid w:val="006D3F6C"/>
    <w:rsid w:val="006E2BED"/>
    <w:rsid w:val="0078300B"/>
    <w:rsid w:val="0084708F"/>
    <w:rsid w:val="00A05FD5"/>
    <w:rsid w:val="00BB7A8C"/>
    <w:rsid w:val="00CC37F5"/>
    <w:rsid w:val="00D646D6"/>
    <w:rsid w:val="00D82B34"/>
    <w:rsid w:val="00EE513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36E"/>
    <w:pPr>
      <w:ind w:left="720"/>
      <w:contextualSpacing/>
    </w:pPr>
  </w:style>
  <w:style w:type="table" w:styleId="TableGrid">
    <w:name w:val="Table Grid"/>
    <w:basedOn w:val="TableNormal"/>
    <w:uiPriority w:val="59"/>
    <w:rsid w:val="00482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E513E"/>
    <w:pPr>
      <w:spacing w:after="0" w:line="240" w:lineRule="auto"/>
    </w:pPr>
  </w:style>
</w:styles>
</file>

<file path=word/webSettings.xml><?xml version="1.0" encoding="utf-8"?>
<w:webSettings xmlns:r="http://schemas.openxmlformats.org/officeDocument/2006/relationships" xmlns:w="http://schemas.openxmlformats.org/wordprocessingml/2006/main">
  <w:divs>
    <w:div w:id="204768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Parl</cp:lastModifiedBy>
  <cp:revision>6</cp:revision>
  <cp:lastPrinted>2015-02-21T12:58:00Z</cp:lastPrinted>
  <dcterms:created xsi:type="dcterms:W3CDTF">2015-02-21T12:39:00Z</dcterms:created>
  <dcterms:modified xsi:type="dcterms:W3CDTF">2015-02-21T13:02:00Z</dcterms:modified>
</cp:coreProperties>
</file>