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94" w:rsidRPr="00BA6E20" w:rsidRDefault="003D5CD7" w:rsidP="00BD5894">
      <w:pPr>
        <w:pStyle w:val="BodyText"/>
        <w:jc w:val="center"/>
        <w:rPr>
          <w:bCs/>
        </w:rPr>
      </w:pPr>
      <w:r w:rsidRPr="00BA6E20">
        <w:rPr>
          <w:bCs/>
        </w:rPr>
        <w:t>GOVERNMENT OF INDIA</w:t>
      </w:r>
    </w:p>
    <w:p w:rsidR="00BD5894" w:rsidRPr="00BA6E20" w:rsidRDefault="003D5CD7" w:rsidP="00BD5894">
      <w:pPr>
        <w:pStyle w:val="BodyText"/>
        <w:jc w:val="center"/>
        <w:rPr>
          <w:bCs/>
        </w:rPr>
      </w:pPr>
      <w:r w:rsidRPr="00BA6E20">
        <w:rPr>
          <w:bCs/>
        </w:rPr>
        <w:t>MINISTRY OF AGRICULTURE</w:t>
      </w:r>
    </w:p>
    <w:p w:rsidR="00BD5894" w:rsidRPr="00BA6E20" w:rsidRDefault="003D5CD7" w:rsidP="00BD5894">
      <w:pPr>
        <w:pStyle w:val="BodyText"/>
        <w:jc w:val="center"/>
        <w:rPr>
          <w:bCs/>
        </w:rPr>
      </w:pPr>
      <w:r w:rsidRPr="00BA6E20">
        <w:rPr>
          <w:bCs/>
        </w:rPr>
        <w:t>DEPARTMENT OF ANIMAL HUSBANDRY DAIRYING &amp; FISHERIES</w:t>
      </w:r>
    </w:p>
    <w:p w:rsidR="00BD5894" w:rsidRPr="00BA6E20" w:rsidRDefault="003D5CD7" w:rsidP="00BD589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6E20">
        <w:rPr>
          <w:rFonts w:ascii="Times New Roman" w:hAnsi="Times New Roman" w:cs="Times New Roman"/>
          <w:bCs/>
          <w:sz w:val="24"/>
          <w:szCs w:val="24"/>
        </w:rPr>
        <w:t>LOK SABHA</w:t>
      </w:r>
    </w:p>
    <w:p w:rsidR="00BD5894" w:rsidRPr="00BA6E20" w:rsidRDefault="003D5CD7" w:rsidP="00BD589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6E20">
        <w:rPr>
          <w:rFonts w:ascii="Times New Roman" w:hAnsi="Times New Roman" w:cs="Times New Roman"/>
          <w:bCs/>
          <w:sz w:val="24"/>
          <w:szCs w:val="24"/>
        </w:rPr>
        <w:t>UNSTARRED QUESTION NO.</w:t>
      </w:r>
      <w:proofErr w:type="gramEnd"/>
      <w:r w:rsidRPr="00BA6E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61AFC" w:rsidRPr="00BA6E20">
        <w:rPr>
          <w:rFonts w:ascii="Times New Roman" w:hAnsi="Times New Roman" w:cs="Times New Roman"/>
          <w:bCs/>
          <w:sz w:val="24"/>
          <w:szCs w:val="24"/>
        </w:rPr>
        <w:t>6201</w:t>
      </w:r>
    </w:p>
    <w:p w:rsidR="00BD5894" w:rsidRPr="00BA6E20" w:rsidRDefault="003D5CD7" w:rsidP="00BD589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6E20">
        <w:rPr>
          <w:rFonts w:ascii="Times New Roman" w:hAnsi="Times New Roman" w:cs="Times New Roman"/>
          <w:bCs/>
          <w:sz w:val="24"/>
          <w:szCs w:val="24"/>
        </w:rPr>
        <w:t>TO BE ANSWERED ON 5</w:t>
      </w:r>
      <w:r w:rsidRPr="00BA6E20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7D42B3">
        <w:rPr>
          <w:rFonts w:ascii="Times New Roman" w:hAnsi="Times New Roman" w:cs="Times New Roman"/>
          <w:bCs/>
          <w:sz w:val="24"/>
          <w:szCs w:val="24"/>
        </w:rPr>
        <w:t xml:space="preserve"> MAY, 2015</w:t>
      </w:r>
    </w:p>
    <w:p w:rsidR="00BA6E20" w:rsidRPr="00BA6E20" w:rsidRDefault="00BA6E20" w:rsidP="00BD589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D5894" w:rsidRDefault="003D5CD7" w:rsidP="003D5CD7">
      <w:pPr>
        <w:pStyle w:val="BodyText"/>
        <w:jc w:val="center"/>
        <w:rPr>
          <w:bCs/>
        </w:rPr>
      </w:pPr>
      <w:r w:rsidRPr="00BA6E20">
        <w:rPr>
          <w:bCs/>
        </w:rPr>
        <w:t>MAINTENANCE OF COWS</w:t>
      </w:r>
    </w:p>
    <w:p w:rsidR="007D42B3" w:rsidRPr="00BA6E20" w:rsidRDefault="007D42B3" w:rsidP="003D5CD7">
      <w:pPr>
        <w:pStyle w:val="BodyText"/>
        <w:jc w:val="center"/>
        <w:rPr>
          <w:bCs/>
        </w:rPr>
      </w:pPr>
    </w:p>
    <w:p w:rsidR="00BD5894" w:rsidRPr="00BA6E20" w:rsidRDefault="00BD5894">
      <w:pPr>
        <w:rPr>
          <w:rFonts w:ascii="Times New Roman" w:hAnsi="Times New Roman" w:cs="Times New Roman"/>
          <w:sz w:val="24"/>
          <w:szCs w:val="24"/>
        </w:rPr>
      </w:pPr>
      <w:r w:rsidRPr="00BA6E20">
        <w:rPr>
          <w:rFonts w:ascii="Times New Roman" w:hAnsi="Times New Roman" w:cs="Times New Roman"/>
          <w:sz w:val="24"/>
          <w:szCs w:val="24"/>
        </w:rPr>
        <w:t xml:space="preserve">6201. SHRI PR. SENTHIL NATHAN: </w:t>
      </w:r>
    </w:p>
    <w:p w:rsidR="00BA6E20" w:rsidRPr="00BA6E20" w:rsidRDefault="00BD5894" w:rsidP="00BA6E20">
      <w:pPr>
        <w:pStyle w:val="BodyText"/>
      </w:pPr>
      <w:r w:rsidRPr="00BA6E20">
        <w:t>Will the Minister of AGRICULTURE</w:t>
      </w:r>
      <w:r w:rsidR="00BA6E20" w:rsidRPr="00BA6E20">
        <w:t xml:space="preserve">    </w:t>
      </w:r>
      <w:r w:rsidR="00BA6E20" w:rsidRPr="00BA6E20">
        <w:rPr>
          <w:rFonts w:ascii="Mangal" w:hAnsi="Mangal" w:cs="Mangal"/>
          <w:b/>
          <w:bCs/>
          <w:cs/>
          <w:lang w:bidi="hi-IN"/>
        </w:rPr>
        <w:t>कृषि</w:t>
      </w:r>
      <w:r w:rsidR="00BA6E20" w:rsidRPr="00BA6E20">
        <w:rPr>
          <w:b/>
          <w:bCs/>
        </w:rPr>
        <w:t xml:space="preserve"> </w:t>
      </w:r>
      <w:r w:rsidR="00BA6E20" w:rsidRPr="00BA6E20">
        <w:rPr>
          <w:rFonts w:ascii="Mangal" w:hAnsi="Mangal" w:cs="Mangal"/>
          <w:b/>
          <w:bCs/>
          <w:cs/>
          <w:lang w:bidi="hi-IN"/>
        </w:rPr>
        <w:t>मंत्री</w:t>
      </w:r>
    </w:p>
    <w:p w:rsidR="00BD5894" w:rsidRPr="00BA6E20" w:rsidRDefault="00BD5894">
      <w:pPr>
        <w:rPr>
          <w:rFonts w:ascii="Times New Roman" w:hAnsi="Times New Roman" w:cs="Times New Roman"/>
          <w:sz w:val="24"/>
          <w:szCs w:val="24"/>
        </w:rPr>
      </w:pPr>
      <w:r w:rsidRPr="00BA6E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6E20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BA6E20">
        <w:rPr>
          <w:rFonts w:ascii="Times New Roman" w:hAnsi="Times New Roman" w:cs="Times New Roman"/>
          <w:sz w:val="24"/>
          <w:szCs w:val="24"/>
        </w:rPr>
        <w:t xml:space="preserve"> pleased to state: </w:t>
      </w:r>
    </w:p>
    <w:p w:rsidR="00BD5894" w:rsidRPr="00BA6E20" w:rsidRDefault="00BD5894">
      <w:pPr>
        <w:rPr>
          <w:rFonts w:ascii="Times New Roman" w:hAnsi="Times New Roman" w:cs="Times New Roman"/>
          <w:sz w:val="24"/>
          <w:szCs w:val="24"/>
        </w:rPr>
      </w:pPr>
      <w:r w:rsidRPr="00BA6E20">
        <w:rPr>
          <w:rFonts w:ascii="Times New Roman" w:hAnsi="Times New Roman" w:cs="Times New Roman"/>
          <w:sz w:val="24"/>
          <w:szCs w:val="24"/>
        </w:rPr>
        <w:t xml:space="preserve">(a) </w:t>
      </w:r>
      <w:proofErr w:type="gramStart"/>
      <w:r w:rsidRPr="00BA6E20">
        <w:rPr>
          <w:rFonts w:ascii="Times New Roman" w:hAnsi="Times New Roman" w:cs="Times New Roman"/>
          <w:sz w:val="24"/>
          <w:szCs w:val="24"/>
        </w:rPr>
        <w:t>whether</w:t>
      </w:r>
      <w:proofErr w:type="gramEnd"/>
      <w:r w:rsidRPr="00BA6E20">
        <w:rPr>
          <w:rFonts w:ascii="Times New Roman" w:hAnsi="Times New Roman" w:cs="Times New Roman"/>
          <w:sz w:val="24"/>
          <w:szCs w:val="24"/>
        </w:rPr>
        <w:t xml:space="preserve"> it is true that maintenance cost of cows has increased due to ban on cow slaughter and ban on sale of beef in the country; </w:t>
      </w:r>
    </w:p>
    <w:p w:rsidR="00BD5894" w:rsidRPr="00BA6E20" w:rsidRDefault="00BD5894">
      <w:pPr>
        <w:rPr>
          <w:rFonts w:ascii="Times New Roman" w:hAnsi="Times New Roman" w:cs="Times New Roman"/>
          <w:sz w:val="24"/>
          <w:szCs w:val="24"/>
        </w:rPr>
      </w:pPr>
      <w:r w:rsidRPr="00BA6E20"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 w:rsidRPr="00BA6E20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BA6E20">
        <w:rPr>
          <w:rFonts w:ascii="Times New Roman" w:hAnsi="Times New Roman" w:cs="Times New Roman"/>
          <w:sz w:val="24"/>
          <w:szCs w:val="24"/>
        </w:rPr>
        <w:t xml:space="preserve"> so, the details thereof; and </w:t>
      </w:r>
    </w:p>
    <w:p w:rsidR="00BD5894" w:rsidRPr="00BA6E20" w:rsidRDefault="00BD5894">
      <w:pPr>
        <w:rPr>
          <w:rFonts w:ascii="Times New Roman" w:hAnsi="Times New Roman" w:cs="Times New Roman"/>
          <w:sz w:val="24"/>
          <w:szCs w:val="24"/>
        </w:rPr>
      </w:pPr>
      <w:r w:rsidRPr="00BA6E20">
        <w:rPr>
          <w:rFonts w:ascii="Times New Roman" w:hAnsi="Times New Roman" w:cs="Times New Roman"/>
          <w:sz w:val="24"/>
          <w:szCs w:val="24"/>
        </w:rPr>
        <w:t xml:space="preserve">(c) </w:t>
      </w:r>
      <w:proofErr w:type="gramStart"/>
      <w:r w:rsidRPr="00BA6E2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A6E20">
        <w:rPr>
          <w:rFonts w:ascii="Times New Roman" w:hAnsi="Times New Roman" w:cs="Times New Roman"/>
          <w:sz w:val="24"/>
          <w:szCs w:val="24"/>
        </w:rPr>
        <w:t xml:space="preserve"> details of the budgetary allocation made by the Government for maintenance of cows in various States of the country?</w:t>
      </w:r>
    </w:p>
    <w:p w:rsidR="00CC5521" w:rsidRPr="00BA6E20" w:rsidRDefault="00CC5521" w:rsidP="00CC55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E20">
        <w:rPr>
          <w:rFonts w:ascii="Times New Roman" w:hAnsi="Times New Roman" w:cs="Times New Roman"/>
          <w:b/>
          <w:bCs/>
          <w:sz w:val="24"/>
          <w:szCs w:val="24"/>
        </w:rPr>
        <w:t>ANSWER</w:t>
      </w:r>
    </w:p>
    <w:p w:rsidR="00CC5521" w:rsidRPr="00BA6E20" w:rsidRDefault="00CC5521" w:rsidP="00CC55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E20">
        <w:rPr>
          <w:rFonts w:ascii="Times New Roman" w:hAnsi="Times New Roman" w:cs="Times New Roman"/>
          <w:b/>
          <w:bCs/>
          <w:sz w:val="24"/>
          <w:szCs w:val="24"/>
        </w:rPr>
        <w:t xml:space="preserve">THE MINISTER OF STATE FOR AGRICULTURE </w:t>
      </w:r>
    </w:p>
    <w:p w:rsidR="00CC5521" w:rsidRPr="00BA6E20" w:rsidRDefault="00CC5521" w:rsidP="00CC55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5521" w:rsidRPr="00BA6E20" w:rsidRDefault="00CC5521" w:rsidP="00CC55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6E20">
        <w:rPr>
          <w:rFonts w:ascii="Times New Roman" w:hAnsi="Times New Roman" w:cs="Times New Roman"/>
          <w:b/>
          <w:sz w:val="24"/>
          <w:szCs w:val="24"/>
        </w:rPr>
        <w:t>(</w:t>
      </w:r>
      <w:r w:rsidR="00F96EAE" w:rsidRPr="00BA6E20">
        <w:rPr>
          <w:rFonts w:ascii="Times New Roman" w:hAnsi="Times New Roman" w:cs="Times New Roman"/>
          <w:b/>
          <w:sz w:val="24"/>
          <w:szCs w:val="24"/>
        </w:rPr>
        <w:t xml:space="preserve">SHRI </w:t>
      </w:r>
      <w:r w:rsidRPr="00BA6E20">
        <w:rPr>
          <w:rFonts w:ascii="Times New Roman" w:hAnsi="Times New Roman" w:cs="Times New Roman"/>
          <w:b/>
          <w:sz w:val="24"/>
          <w:szCs w:val="24"/>
        </w:rPr>
        <w:t>MOHANBHAI KUNDARIYA)</w:t>
      </w:r>
    </w:p>
    <w:p w:rsidR="00CC5521" w:rsidRPr="00BA6E20" w:rsidRDefault="00500230" w:rsidP="001737E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6E20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BA6E20">
        <w:rPr>
          <w:rFonts w:ascii="Times New Roman" w:hAnsi="Times New Roman" w:cs="Times New Roman"/>
          <w:sz w:val="24"/>
          <w:szCs w:val="24"/>
          <w:lang w:val="en-US"/>
        </w:rPr>
        <w:t xml:space="preserve"> (c)</w:t>
      </w:r>
      <w:r w:rsidRPr="00BA6E2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42B3">
        <w:rPr>
          <w:rFonts w:ascii="Times New Roman" w:hAnsi="Times New Roman" w:cs="Times New Roman"/>
          <w:sz w:val="24"/>
          <w:szCs w:val="24"/>
          <w:lang w:val="en-US"/>
        </w:rPr>
        <w:t>No, Madam</w:t>
      </w:r>
      <w:r w:rsidR="00B83FA3" w:rsidRPr="00BA6E20">
        <w:rPr>
          <w:rFonts w:ascii="Times New Roman" w:hAnsi="Times New Roman" w:cs="Times New Roman"/>
          <w:sz w:val="24"/>
          <w:szCs w:val="24"/>
          <w:lang w:val="en-US"/>
        </w:rPr>
        <w:t>. However, under</w:t>
      </w:r>
      <w:r w:rsidRPr="00BA6E20">
        <w:rPr>
          <w:rFonts w:ascii="Times New Roman" w:hAnsi="Times New Roman" w:cs="Times New Roman"/>
          <w:sz w:val="24"/>
          <w:szCs w:val="24"/>
          <w:lang w:val="en-US"/>
        </w:rPr>
        <w:t xml:space="preserve"> the distribution of legislative powers between the Union and the States under Article 246(3) of the Constitution, preservation of animal is a matter on which the State legislature has exclusive powers to legislate. The relevant entry </w:t>
      </w:r>
      <w:proofErr w:type="spellStart"/>
      <w:r w:rsidRPr="00BA6E20">
        <w:rPr>
          <w:rFonts w:ascii="Times New Roman" w:hAnsi="Times New Roman" w:cs="Times New Roman"/>
          <w:sz w:val="24"/>
          <w:szCs w:val="24"/>
          <w:lang w:val="en-US"/>
        </w:rPr>
        <w:t>viz</w:t>
      </w:r>
      <w:proofErr w:type="spellEnd"/>
      <w:r w:rsidRPr="00BA6E20">
        <w:rPr>
          <w:rFonts w:ascii="Times New Roman" w:hAnsi="Times New Roman" w:cs="Times New Roman"/>
          <w:sz w:val="24"/>
          <w:szCs w:val="24"/>
          <w:lang w:val="en-US"/>
        </w:rPr>
        <w:t xml:space="preserve"> Entry 15 of the List –II of the Seventh Schedule of the Constitution reads as follows “Preservation protection and improvement of stock and prevention of animal diseases; veterinary training practices”.  Most of the State Governments have enacted legislation for banning/restricting/ prohibiting slaughter of animals including cattle.</w:t>
      </w:r>
      <w:r w:rsidR="00DD50EE" w:rsidRPr="00BA6E20">
        <w:rPr>
          <w:rFonts w:ascii="Times New Roman" w:hAnsi="Times New Roman" w:cs="Times New Roman"/>
          <w:sz w:val="24"/>
          <w:szCs w:val="24"/>
          <w:lang w:val="en-US"/>
        </w:rPr>
        <w:t xml:space="preserve"> Details of the schemes along with </w:t>
      </w:r>
      <w:r w:rsidR="00E6073B" w:rsidRPr="00BA6E20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DD50EE" w:rsidRPr="00BA6E20">
        <w:rPr>
          <w:rFonts w:ascii="Times New Roman" w:hAnsi="Times New Roman" w:cs="Times New Roman"/>
          <w:sz w:val="24"/>
          <w:szCs w:val="24"/>
          <w:lang w:val="en-US"/>
        </w:rPr>
        <w:t>allocation being implemented by Department of Animal Husbandry, Dairying &amp; Fisheries in Ministry of Agriculture during 2015-16</w:t>
      </w:r>
      <w:r w:rsidRPr="00BA6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37ED" w:rsidRPr="00BA6E20">
        <w:rPr>
          <w:rFonts w:ascii="Times New Roman" w:hAnsi="Times New Roman" w:cs="Times New Roman"/>
          <w:sz w:val="24"/>
          <w:szCs w:val="24"/>
          <w:lang w:val="en-US"/>
        </w:rPr>
        <w:t xml:space="preserve"> to compliment and supplement the efforts made by the State</w:t>
      </w:r>
      <w:r w:rsidR="00DD50EE" w:rsidRPr="00BA6E2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737ED" w:rsidRPr="00BA6E20">
        <w:rPr>
          <w:rFonts w:ascii="Times New Roman" w:hAnsi="Times New Roman" w:cs="Times New Roman"/>
          <w:sz w:val="24"/>
          <w:szCs w:val="24"/>
          <w:lang w:val="en-US"/>
        </w:rPr>
        <w:t xml:space="preserve"> for increasing milk production and productivity of bovines</w:t>
      </w:r>
      <w:r w:rsidR="00146F00" w:rsidRPr="00BA6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50EE" w:rsidRPr="00BA6E20">
        <w:rPr>
          <w:rFonts w:ascii="Times New Roman" w:hAnsi="Times New Roman" w:cs="Times New Roman"/>
          <w:sz w:val="24"/>
          <w:szCs w:val="24"/>
          <w:lang w:val="en-US"/>
        </w:rPr>
        <w:t>is as under:</w:t>
      </w:r>
    </w:p>
    <w:p w:rsidR="004367E6" w:rsidRPr="00BA6E20" w:rsidRDefault="004367E6" w:rsidP="004367E6">
      <w:pPr>
        <w:pStyle w:val="ListParagraph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A6E20">
        <w:rPr>
          <w:rFonts w:ascii="Times New Roman" w:hAnsi="Times New Roman" w:cs="Times New Roman"/>
          <w:sz w:val="24"/>
          <w:szCs w:val="24"/>
          <w:lang w:val="en-US"/>
        </w:rPr>
        <w:t xml:space="preserve">(Rs in </w:t>
      </w:r>
      <w:proofErr w:type="spellStart"/>
      <w:r w:rsidRPr="00BA6E20">
        <w:rPr>
          <w:rFonts w:ascii="Times New Roman" w:hAnsi="Times New Roman" w:cs="Times New Roman"/>
          <w:sz w:val="24"/>
          <w:szCs w:val="24"/>
          <w:lang w:val="en-US"/>
        </w:rPr>
        <w:t>crore</w:t>
      </w:r>
      <w:proofErr w:type="spellEnd"/>
      <w:r w:rsidRPr="00BA6E2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"/>
        <w:gridCol w:w="4733"/>
        <w:gridCol w:w="2841"/>
      </w:tblGrid>
      <w:tr w:rsidR="00DD50EE" w:rsidRPr="00BA6E20" w:rsidTr="007D42B3">
        <w:tc>
          <w:tcPr>
            <w:tcW w:w="948" w:type="dxa"/>
          </w:tcPr>
          <w:p w:rsidR="00DD50EE" w:rsidRPr="00BA6E20" w:rsidRDefault="00DD50EE" w:rsidP="00DD50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 No.</w:t>
            </w:r>
          </w:p>
        </w:tc>
        <w:tc>
          <w:tcPr>
            <w:tcW w:w="4733" w:type="dxa"/>
          </w:tcPr>
          <w:p w:rsidR="00DD50EE" w:rsidRPr="00BA6E20" w:rsidRDefault="00DD50EE" w:rsidP="00DD50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Scheme</w:t>
            </w:r>
          </w:p>
        </w:tc>
        <w:tc>
          <w:tcPr>
            <w:tcW w:w="2841" w:type="dxa"/>
          </w:tcPr>
          <w:p w:rsidR="00DD50EE" w:rsidRPr="00BA6E20" w:rsidRDefault="00DD50EE" w:rsidP="00DD50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Allocation for 2015-16</w:t>
            </w:r>
          </w:p>
        </w:tc>
      </w:tr>
      <w:tr w:rsidR="00DD50EE" w:rsidRPr="00BA6E20" w:rsidTr="007D42B3">
        <w:tc>
          <w:tcPr>
            <w:tcW w:w="948" w:type="dxa"/>
          </w:tcPr>
          <w:p w:rsidR="00DD50EE" w:rsidRPr="00BA6E20" w:rsidRDefault="00DD50EE" w:rsidP="00DD50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733" w:type="dxa"/>
          </w:tcPr>
          <w:p w:rsidR="00DD50EE" w:rsidRPr="00BA6E20" w:rsidRDefault="00DD50EE" w:rsidP="00DD50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 </w:t>
            </w:r>
            <w:proofErr w:type="spellStart"/>
            <w:r w:rsidRPr="00BA6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BA6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Bovine Breeding &amp; Dairy Development including Indigenous Breed</w:t>
            </w:r>
          </w:p>
        </w:tc>
        <w:tc>
          <w:tcPr>
            <w:tcW w:w="2841" w:type="dxa"/>
          </w:tcPr>
          <w:p w:rsidR="00DD50EE" w:rsidRPr="00BA6E20" w:rsidRDefault="00DD50EE" w:rsidP="00DD50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150.00</w:t>
            </w:r>
          </w:p>
        </w:tc>
      </w:tr>
      <w:tr w:rsidR="00DD50EE" w:rsidRPr="00BA6E20" w:rsidTr="007D42B3">
        <w:tc>
          <w:tcPr>
            <w:tcW w:w="948" w:type="dxa"/>
          </w:tcPr>
          <w:p w:rsidR="00DD50EE" w:rsidRPr="00BA6E20" w:rsidRDefault="00DD50EE" w:rsidP="00DD50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733" w:type="dxa"/>
          </w:tcPr>
          <w:p w:rsidR="00DD50EE" w:rsidRPr="00BA6E20" w:rsidRDefault="00DD50EE" w:rsidP="00DD50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Dairy Plan-I</w:t>
            </w:r>
          </w:p>
        </w:tc>
        <w:tc>
          <w:tcPr>
            <w:tcW w:w="2841" w:type="dxa"/>
          </w:tcPr>
          <w:p w:rsidR="00DD50EE" w:rsidRPr="00BA6E20" w:rsidRDefault="00DD50EE" w:rsidP="00DD50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300.00</w:t>
            </w:r>
          </w:p>
        </w:tc>
      </w:tr>
      <w:tr w:rsidR="00DD50EE" w:rsidRPr="00BA6E20" w:rsidTr="007D42B3">
        <w:tc>
          <w:tcPr>
            <w:tcW w:w="948" w:type="dxa"/>
          </w:tcPr>
          <w:p w:rsidR="00DD50EE" w:rsidRPr="007D42B3" w:rsidRDefault="00DD50EE" w:rsidP="00DD50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733" w:type="dxa"/>
          </w:tcPr>
          <w:p w:rsidR="007D42B3" w:rsidRPr="007D42B3" w:rsidRDefault="00DD50EE" w:rsidP="00DD50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Dairy Entrepreneurship Development Scheme </w:t>
            </w:r>
          </w:p>
        </w:tc>
        <w:tc>
          <w:tcPr>
            <w:tcW w:w="2841" w:type="dxa"/>
          </w:tcPr>
          <w:p w:rsidR="00BA6E20" w:rsidRPr="007D42B3" w:rsidRDefault="00DD50EE" w:rsidP="007D42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127.00</w:t>
            </w:r>
          </w:p>
        </w:tc>
      </w:tr>
      <w:tr w:rsidR="007D42B3" w:rsidRPr="00BA6E20" w:rsidTr="007D42B3">
        <w:tc>
          <w:tcPr>
            <w:tcW w:w="948" w:type="dxa"/>
          </w:tcPr>
          <w:p w:rsidR="007D42B3" w:rsidRPr="00BA6E20" w:rsidRDefault="007D42B3" w:rsidP="00DD50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33" w:type="dxa"/>
          </w:tcPr>
          <w:p w:rsidR="007D42B3" w:rsidRPr="00BA6E20" w:rsidRDefault="007D42B3" w:rsidP="00DD50E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841" w:type="dxa"/>
          </w:tcPr>
          <w:p w:rsidR="007D42B3" w:rsidRPr="00BA6E20" w:rsidRDefault="007D42B3" w:rsidP="007D42B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577.00</w:t>
            </w:r>
          </w:p>
        </w:tc>
      </w:tr>
      <w:tr w:rsidR="00DD50EE" w:rsidRPr="00BA6E20" w:rsidTr="007D42B3">
        <w:trPr>
          <w:trHeight w:val="662"/>
        </w:trPr>
        <w:tc>
          <w:tcPr>
            <w:tcW w:w="948" w:type="dxa"/>
          </w:tcPr>
          <w:p w:rsidR="00DD50EE" w:rsidRPr="00BA6E20" w:rsidRDefault="007D42B3" w:rsidP="007D42B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4733" w:type="dxa"/>
          </w:tcPr>
          <w:p w:rsidR="00DD50EE" w:rsidRPr="00BA6E20" w:rsidRDefault="00DD50EE" w:rsidP="00BA6E20">
            <w:pPr>
              <w:pStyle w:val="ListParagraph"/>
              <w:ind w:left="0" w:hanging="11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E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2841" w:type="dxa"/>
          </w:tcPr>
          <w:p w:rsidR="00BA6E20" w:rsidRPr="00BA6E20" w:rsidRDefault="00BA6E20" w:rsidP="007D42B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D42B3" w:rsidRDefault="007D42B3" w:rsidP="007D42B3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******</w:t>
      </w:r>
    </w:p>
    <w:p w:rsidR="00DD50EE" w:rsidRPr="00BA6E20" w:rsidRDefault="00DD50EE" w:rsidP="00BA6E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D50EE" w:rsidRPr="00BA6E20" w:rsidSect="007D42B3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B4450"/>
    <w:multiLevelType w:val="hybridMultilevel"/>
    <w:tmpl w:val="E3DE4532"/>
    <w:lvl w:ilvl="0" w:tplc="E1A6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6364C"/>
    <w:multiLevelType w:val="hybridMultilevel"/>
    <w:tmpl w:val="FC500DEE"/>
    <w:lvl w:ilvl="0" w:tplc="B498C87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B23487"/>
    <w:multiLevelType w:val="hybridMultilevel"/>
    <w:tmpl w:val="8840902A"/>
    <w:lvl w:ilvl="0" w:tplc="9664F3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894"/>
    <w:rsid w:val="00013187"/>
    <w:rsid w:val="00061AFC"/>
    <w:rsid w:val="00146F00"/>
    <w:rsid w:val="001737ED"/>
    <w:rsid w:val="003D5CD7"/>
    <w:rsid w:val="003E21EC"/>
    <w:rsid w:val="004367E6"/>
    <w:rsid w:val="00500230"/>
    <w:rsid w:val="00586CEF"/>
    <w:rsid w:val="005F00DE"/>
    <w:rsid w:val="00682FEF"/>
    <w:rsid w:val="00783B46"/>
    <w:rsid w:val="007D42B3"/>
    <w:rsid w:val="007E0FAB"/>
    <w:rsid w:val="009E62C8"/>
    <w:rsid w:val="00B83FA3"/>
    <w:rsid w:val="00BA6E20"/>
    <w:rsid w:val="00BD5894"/>
    <w:rsid w:val="00C05552"/>
    <w:rsid w:val="00CB3ECB"/>
    <w:rsid w:val="00CC5521"/>
    <w:rsid w:val="00DD50EE"/>
    <w:rsid w:val="00E6073B"/>
    <w:rsid w:val="00F9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58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rsid w:val="00BD5894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500230"/>
    <w:pPr>
      <w:ind w:left="720"/>
      <w:contextualSpacing/>
    </w:pPr>
  </w:style>
  <w:style w:type="table" w:styleId="TableGrid">
    <w:name w:val="Table Grid"/>
    <w:basedOn w:val="TableNormal"/>
    <w:uiPriority w:val="59"/>
    <w:rsid w:val="00DD5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Parl</cp:lastModifiedBy>
  <cp:revision>7</cp:revision>
  <cp:lastPrinted>2015-05-04T08:58:00Z</cp:lastPrinted>
  <dcterms:created xsi:type="dcterms:W3CDTF">2015-05-04T05:15:00Z</dcterms:created>
  <dcterms:modified xsi:type="dcterms:W3CDTF">2015-05-04T08:58:00Z</dcterms:modified>
</cp:coreProperties>
</file>