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4B" w:rsidRPr="00020514" w:rsidRDefault="004C3A4B" w:rsidP="004C3A4B">
      <w:pPr>
        <w:jc w:val="center"/>
        <w:rPr>
          <w:rFonts w:ascii="Times New Roman" w:hAnsi="Times New Roman" w:cs="Times New Roman"/>
          <w:b/>
          <w:bCs/>
          <w:sz w:val="24"/>
          <w:szCs w:val="24"/>
        </w:rPr>
      </w:pPr>
      <w:r w:rsidRPr="00020514">
        <w:rPr>
          <w:rFonts w:ascii="Times New Roman" w:hAnsi="Times New Roman" w:cs="Times New Roman"/>
          <w:b/>
          <w:bCs/>
          <w:sz w:val="24"/>
          <w:szCs w:val="24"/>
        </w:rPr>
        <w:t xml:space="preserve">Brief of the issues pertaining </w:t>
      </w:r>
      <w:proofErr w:type="gramStart"/>
      <w:r w:rsidRPr="00020514">
        <w:rPr>
          <w:rFonts w:ascii="Times New Roman" w:hAnsi="Times New Roman" w:cs="Times New Roman"/>
          <w:b/>
          <w:bCs/>
          <w:sz w:val="24"/>
          <w:szCs w:val="24"/>
        </w:rPr>
        <w:t>to  Puducherry</w:t>
      </w:r>
      <w:proofErr w:type="gramEnd"/>
    </w:p>
    <w:p w:rsidR="004C3A4B" w:rsidRPr="00020514" w:rsidRDefault="004C3A4B" w:rsidP="004C3A4B">
      <w:pPr>
        <w:jc w:val="center"/>
        <w:rPr>
          <w:rFonts w:ascii="Times New Roman" w:hAnsi="Times New Roman" w:cs="Times New Roman"/>
          <w:b/>
          <w:bCs/>
          <w:sz w:val="24"/>
          <w:szCs w:val="24"/>
        </w:rPr>
      </w:pPr>
    </w:p>
    <w:p w:rsidR="004C3A4B" w:rsidRPr="00020514" w:rsidRDefault="004C3A4B" w:rsidP="004C3A4B">
      <w:pPr>
        <w:pStyle w:val="ListParagraph"/>
        <w:ind w:left="630"/>
        <w:rPr>
          <w:rFonts w:ascii="Times New Roman" w:eastAsia="Calibri" w:hAnsi="Times New Roman" w:cs="Times New Roman"/>
          <w:b/>
          <w:sz w:val="24"/>
          <w:szCs w:val="24"/>
        </w:rPr>
      </w:pPr>
      <w:r w:rsidRPr="00020514">
        <w:rPr>
          <w:rFonts w:ascii="Times New Roman" w:eastAsia="Calibri" w:hAnsi="Times New Roman" w:cs="Times New Roman"/>
          <w:b/>
          <w:sz w:val="24"/>
          <w:szCs w:val="24"/>
        </w:rPr>
        <w:t xml:space="preserve">Fishery Resources of Puducherry:  </w:t>
      </w: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7"/>
        <w:gridCol w:w="2262"/>
      </w:tblGrid>
      <w:tr w:rsidR="004C3A4B" w:rsidRPr="00020514" w:rsidTr="00532836">
        <w:tc>
          <w:tcPr>
            <w:tcW w:w="8389" w:type="dxa"/>
            <w:gridSpan w:val="2"/>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b/>
                <w:sz w:val="24"/>
                <w:szCs w:val="24"/>
              </w:rPr>
            </w:pPr>
            <w:r w:rsidRPr="00020514">
              <w:rPr>
                <w:rFonts w:ascii="Times New Roman" w:eastAsia="Calibri" w:hAnsi="Times New Roman" w:cs="Times New Roman"/>
                <w:b/>
                <w:sz w:val="24"/>
                <w:szCs w:val="24"/>
              </w:rPr>
              <w:t>Marine</w:t>
            </w:r>
          </w:p>
        </w:tc>
      </w:tr>
      <w:tr w:rsidR="004C3A4B" w:rsidRPr="00020514" w:rsidTr="00532836">
        <w:tc>
          <w:tcPr>
            <w:tcW w:w="6127"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rPr>
                <w:rFonts w:ascii="Times New Roman" w:eastAsia="Calibri" w:hAnsi="Times New Roman" w:cs="Times New Roman"/>
                <w:sz w:val="24"/>
                <w:szCs w:val="24"/>
              </w:rPr>
            </w:pPr>
            <w:r w:rsidRPr="00020514">
              <w:rPr>
                <w:rFonts w:ascii="Times New Roman" w:eastAsia="Calibri" w:hAnsi="Times New Roman" w:cs="Times New Roman"/>
                <w:sz w:val="24"/>
                <w:szCs w:val="24"/>
              </w:rPr>
              <w:t>Length of coast line (Km)</w:t>
            </w:r>
          </w:p>
        </w:tc>
        <w:tc>
          <w:tcPr>
            <w:tcW w:w="2262"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sz w:val="24"/>
                <w:szCs w:val="24"/>
              </w:rPr>
            </w:pPr>
            <w:r w:rsidRPr="00020514">
              <w:rPr>
                <w:rFonts w:ascii="Times New Roman" w:eastAsia="Calibri" w:hAnsi="Times New Roman" w:cs="Times New Roman"/>
                <w:sz w:val="24"/>
                <w:szCs w:val="24"/>
              </w:rPr>
              <w:t>45</w:t>
            </w:r>
          </w:p>
        </w:tc>
      </w:tr>
      <w:tr w:rsidR="004C3A4B" w:rsidRPr="00020514" w:rsidTr="00532836">
        <w:tc>
          <w:tcPr>
            <w:tcW w:w="6127"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rPr>
                <w:rFonts w:ascii="Times New Roman" w:eastAsia="Calibri" w:hAnsi="Times New Roman" w:cs="Times New Roman"/>
                <w:sz w:val="24"/>
                <w:szCs w:val="24"/>
              </w:rPr>
            </w:pPr>
            <w:r w:rsidRPr="00020514">
              <w:rPr>
                <w:rFonts w:ascii="Times New Roman" w:eastAsia="Calibri" w:hAnsi="Times New Roman" w:cs="Times New Roman"/>
                <w:sz w:val="24"/>
                <w:szCs w:val="24"/>
              </w:rPr>
              <w:t>Continental Shelf (‘000 sq km)</w:t>
            </w:r>
          </w:p>
        </w:tc>
        <w:tc>
          <w:tcPr>
            <w:tcW w:w="2262"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sz w:val="24"/>
                <w:szCs w:val="24"/>
              </w:rPr>
            </w:pPr>
            <w:r w:rsidRPr="00020514">
              <w:rPr>
                <w:rFonts w:ascii="Times New Roman" w:eastAsia="Calibri" w:hAnsi="Times New Roman" w:cs="Times New Roman"/>
                <w:sz w:val="24"/>
                <w:szCs w:val="24"/>
              </w:rPr>
              <w:t>1</w:t>
            </w:r>
          </w:p>
        </w:tc>
      </w:tr>
      <w:tr w:rsidR="004C3A4B" w:rsidRPr="00020514" w:rsidTr="00532836">
        <w:tc>
          <w:tcPr>
            <w:tcW w:w="6127"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rPr>
                <w:rFonts w:ascii="Times New Roman" w:eastAsia="Calibri" w:hAnsi="Times New Roman" w:cs="Times New Roman"/>
                <w:sz w:val="24"/>
                <w:szCs w:val="24"/>
              </w:rPr>
            </w:pPr>
            <w:r w:rsidRPr="00020514">
              <w:rPr>
                <w:rFonts w:ascii="Times New Roman" w:eastAsia="Calibri" w:hAnsi="Times New Roman" w:cs="Times New Roman"/>
                <w:sz w:val="24"/>
                <w:szCs w:val="24"/>
              </w:rPr>
              <w:t xml:space="preserve">Number of Fish Landing </w:t>
            </w:r>
            <w:proofErr w:type="spellStart"/>
            <w:r w:rsidRPr="00020514">
              <w:rPr>
                <w:rFonts w:ascii="Times New Roman" w:eastAsia="Calibri" w:hAnsi="Times New Roman" w:cs="Times New Roman"/>
                <w:sz w:val="24"/>
                <w:szCs w:val="24"/>
              </w:rPr>
              <w:t>Centres</w:t>
            </w:r>
            <w:proofErr w:type="spellEnd"/>
          </w:p>
        </w:tc>
        <w:tc>
          <w:tcPr>
            <w:tcW w:w="2262"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sz w:val="24"/>
                <w:szCs w:val="24"/>
              </w:rPr>
            </w:pPr>
            <w:r w:rsidRPr="00020514">
              <w:rPr>
                <w:rFonts w:ascii="Times New Roman" w:eastAsia="Calibri" w:hAnsi="Times New Roman" w:cs="Times New Roman"/>
                <w:sz w:val="24"/>
                <w:szCs w:val="24"/>
              </w:rPr>
              <w:t>25</w:t>
            </w:r>
          </w:p>
        </w:tc>
      </w:tr>
      <w:tr w:rsidR="004C3A4B" w:rsidRPr="00020514" w:rsidTr="00532836">
        <w:tc>
          <w:tcPr>
            <w:tcW w:w="6127"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rPr>
                <w:rFonts w:ascii="Times New Roman" w:eastAsia="Calibri" w:hAnsi="Times New Roman" w:cs="Times New Roman"/>
                <w:sz w:val="24"/>
                <w:szCs w:val="24"/>
              </w:rPr>
            </w:pPr>
            <w:r w:rsidRPr="00020514">
              <w:rPr>
                <w:rFonts w:ascii="Times New Roman" w:eastAsia="Calibri" w:hAnsi="Times New Roman" w:cs="Times New Roman"/>
                <w:sz w:val="24"/>
                <w:szCs w:val="24"/>
              </w:rPr>
              <w:t>No of Fishing villages</w:t>
            </w:r>
          </w:p>
        </w:tc>
        <w:tc>
          <w:tcPr>
            <w:tcW w:w="2262"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sz w:val="24"/>
                <w:szCs w:val="24"/>
              </w:rPr>
            </w:pPr>
            <w:r w:rsidRPr="00020514">
              <w:rPr>
                <w:rFonts w:ascii="Times New Roman" w:eastAsia="Calibri" w:hAnsi="Times New Roman" w:cs="Times New Roman"/>
                <w:sz w:val="24"/>
                <w:szCs w:val="24"/>
              </w:rPr>
              <w:t>40</w:t>
            </w:r>
          </w:p>
        </w:tc>
      </w:tr>
      <w:tr w:rsidR="004C3A4B" w:rsidRPr="00020514" w:rsidTr="00532836">
        <w:tc>
          <w:tcPr>
            <w:tcW w:w="6127"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rPr>
                <w:rFonts w:ascii="Times New Roman" w:eastAsia="Calibri" w:hAnsi="Times New Roman" w:cs="Times New Roman"/>
                <w:sz w:val="24"/>
                <w:szCs w:val="24"/>
              </w:rPr>
            </w:pPr>
            <w:r w:rsidRPr="00020514">
              <w:rPr>
                <w:rFonts w:ascii="Times New Roman" w:eastAsia="Calibri" w:hAnsi="Times New Roman" w:cs="Times New Roman"/>
                <w:sz w:val="24"/>
                <w:szCs w:val="24"/>
              </w:rPr>
              <w:t>No of fishermen families</w:t>
            </w:r>
          </w:p>
        </w:tc>
        <w:tc>
          <w:tcPr>
            <w:tcW w:w="2262"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sz w:val="24"/>
                <w:szCs w:val="24"/>
              </w:rPr>
            </w:pPr>
            <w:r w:rsidRPr="00020514">
              <w:rPr>
                <w:rFonts w:ascii="Times New Roman" w:eastAsia="Calibri" w:hAnsi="Times New Roman" w:cs="Times New Roman"/>
                <w:sz w:val="24"/>
                <w:szCs w:val="24"/>
              </w:rPr>
              <w:t>14,271</w:t>
            </w:r>
          </w:p>
        </w:tc>
      </w:tr>
      <w:tr w:rsidR="004C3A4B" w:rsidRPr="00020514" w:rsidTr="00532836">
        <w:tc>
          <w:tcPr>
            <w:tcW w:w="6127"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rPr>
                <w:rFonts w:ascii="Times New Roman" w:eastAsia="Calibri" w:hAnsi="Times New Roman" w:cs="Times New Roman"/>
                <w:sz w:val="24"/>
                <w:szCs w:val="24"/>
              </w:rPr>
            </w:pPr>
            <w:r w:rsidRPr="00020514">
              <w:rPr>
                <w:rFonts w:ascii="Times New Roman" w:eastAsia="Calibri" w:hAnsi="Times New Roman" w:cs="Times New Roman"/>
                <w:sz w:val="24"/>
                <w:szCs w:val="24"/>
              </w:rPr>
              <w:t>Fisher-folk population</w:t>
            </w:r>
          </w:p>
        </w:tc>
        <w:tc>
          <w:tcPr>
            <w:tcW w:w="2262"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sz w:val="24"/>
                <w:szCs w:val="24"/>
              </w:rPr>
            </w:pPr>
            <w:r w:rsidRPr="00020514">
              <w:rPr>
                <w:rFonts w:ascii="Times New Roman" w:eastAsia="Calibri" w:hAnsi="Times New Roman" w:cs="Times New Roman"/>
                <w:sz w:val="24"/>
                <w:szCs w:val="24"/>
              </w:rPr>
              <w:t>54,627</w:t>
            </w:r>
          </w:p>
        </w:tc>
      </w:tr>
      <w:tr w:rsidR="004C3A4B" w:rsidRPr="00020514" w:rsidTr="00532836">
        <w:tc>
          <w:tcPr>
            <w:tcW w:w="8389" w:type="dxa"/>
            <w:gridSpan w:val="2"/>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b/>
                <w:sz w:val="24"/>
                <w:szCs w:val="24"/>
              </w:rPr>
            </w:pPr>
            <w:r w:rsidRPr="00020514">
              <w:rPr>
                <w:rFonts w:ascii="Times New Roman" w:eastAsia="Calibri" w:hAnsi="Times New Roman" w:cs="Times New Roman"/>
                <w:b/>
                <w:sz w:val="24"/>
                <w:szCs w:val="24"/>
              </w:rPr>
              <w:t>Inland</w:t>
            </w:r>
          </w:p>
        </w:tc>
      </w:tr>
      <w:tr w:rsidR="004C3A4B" w:rsidRPr="00020514" w:rsidTr="00532836">
        <w:tc>
          <w:tcPr>
            <w:tcW w:w="6127"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rPr>
                <w:rFonts w:ascii="Times New Roman" w:eastAsia="Calibri" w:hAnsi="Times New Roman" w:cs="Times New Roman"/>
                <w:sz w:val="24"/>
                <w:szCs w:val="24"/>
              </w:rPr>
            </w:pPr>
            <w:r w:rsidRPr="00020514">
              <w:rPr>
                <w:rFonts w:ascii="Times New Roman" w:eastAsia="Calibri" w:hAnsi="Times New Roman" w:cs="Times New Roman"/>
                <w:sz w:val="24"/>
                <w:szCs w:val="24"/>
              </w:rPr>
              <w:t>Total inland water bodies (lakh Ha)</w:t>
            </w:r>
          </w:p>
        </w:tc>
        <w:tc>
          <w:tcPr>
            <w:tcW w:w="2262"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sz w:val="24"/>
                <w:szCs w:val="24"/>
              </w:rPr>
            </w:pPr>
            <w:r w:rsidRPr="00020514">
              <w:rPr>
                <w:rFonts w:ascii="Times New Roman" w:eastAsia="Calibri" w:hAnsi="Times New Roman" w:cs="Times New Roman"/>
                <w:sz w:val="24"/>
                <w:szCs w:val="24"/>
              </w:rPr>
              <w:t>0.01</w:t>
            </w:r>
          </w:p>
        </w:tc>
      </w:tr>
      <w:tr w:rsidR="004C3A4B" w:rsidRPr="00020514" w:rsidTr="00532836">
        <w:tc>
          <w:tcPr>
            <w:tcW w:w="6127"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rPr>
                <w:rFonts w:ascii="Times New Roman" w:eastAsia="Calibri" w:hAnsi="Times New Roman" w:cs="Times New Roman"/>
                <w:sz w:val="24"/>
                <w:szCs w:val="24"/>
              </w:rPr>
            </w:pPr>
            <w:r w:rsidRPr="00020514">
              <w:rPr>
                <w:rFonts w:ascii="Times New Roman" w:eastAsia="Calibri" w:hAnsi="Times New Roman" w:cs="Times New Roman"/>
                <w:sz w:val="24"/>
                <w:szCs w:val="24"/>
              </w:rPr>
              <w:t>Rivers &amp; canals (Km)</w:t>
            </w:r>
          </w:p>
        </w:tc>
        <w:tc>
          <w:tcPr>
            <w:tcW w:w="2262"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sz w:val="24"/>
                <w:szCs w:val="24"/>
              </w:rPr>
            </w:pPr>
            <w:r w:rsidRPr="00020514">
              <w:rPr>
                <w:rFonts w:ascii="Times New Roman" w:eastAsia="Calibri" w:hAnsi="Times New Roman" w:cs="Times New Roman"/>
                <w:sz w:val="24"/>
                <w:szCs w:val="24"/>
              </w:rPr>
              <w:t>247</w:t>
            </w:r>
          </w:p>
        </w:tc>
      </w:tr>
      <w:tr w:rsidR="004C3A4B" w:rsidRPr="00020514" w:rsidTr="00532836">
        <w:tc>
          <w:tcPr>
            <w:tcW w:w="6127"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rPr>
                <w:rFonts w:ascii="Times New Roman" w:eastAsia="Calibri" w:hAnsi="Times New Roman" w:cs="Times New Roman"/>
                <w:sz w:val="24"/>
                <w:szCs w:val="24"/>
              </w:rPr>
            </w:pPr>
            <w:r w:rsidRPr="00020514">
              <w:rPr>
                <w:rFonts w:ascii="Times New Roman" w:eastAsia="Calibri" w:hAnsi="Times New Roman" w:cs="Times New Roman"/>
                <w:sz w:val="24"/>
                <w:szCs w:val="24"/>
              </w:rPr>
              <w:t>Reservoirs (Lakh ha)</w:t>
            </w:r>
          </w:p>
        </w:tc>
        <w:tc>
          <w:tcPr>
            <w:tcW w:w="2262"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sz w:val="24"/>
                <w:szCs w:val="24"/>
              </w:rPr>
            </w:pPr>
            <w:r w:rsidRPr="00020514">
              <w:rPr>
                <w:rFonts w:ascii="Times New Roman" w:eastAsia="Calibri" w:hAnsi="Times New Roman" w:cs="Times New Roman"/>
                <w:sz w:val="24"/>
                <w:szCs w:val="24"/>
              </w:rPr>
              <w:t>-</w:t>
            </w:r>
          </w:p>
        </w:tc>
      </w:tr>
      <w:tr w:rsidR="004C3A4B" w:rsidRPr="00020514" w:rsidTr="00532836">
        <w:tc>
          <w:tcPr>
            <w:tcW w:w="6127"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rPr>
                <w:rFonts w:ascii="Times New Roman" w:eastAsia="Calibri" w:hAnsi="Times New Roman" w:cs="Times New Roman"/>
                <w:sz w:val="24"/>
                <w:szCs w:val="24"/>
              </w:rPr>
            </w:pPr>
            <w:r w:rsidRPr="00020514">
              <w:rPr>
                <w:rFonts w:ascii="Times New Roman" w:eastAsia="Calibri" w:hAnsi="Times New Roman" w:cs="Times New Roman"/>
                <w:sz w:val="24"/>
                <w:szCs w:val="24"/>
              </w:rPr>
              <w:t>Tanks &amp; ponds (lakh Ha)</w:t>
            </w:r>
          </w:p>
        </w:tc>
        <w:tc>
          <w:tcPr>
            <w:tcW w:w="2262"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sz w:val="24"/>
                <w:szCs w:val="24"/>
              </w:rPr>
            </w:pPr>
            <w:r w:rsidRPr="00020514">
              <w:rPr>
                <w:rFonts w:ascii="Times New Roman" w:eastAsia="Calibri" w:hAnsi="Times New Roman" w:cs="Times New Roman"/>
                <w:sz w:val="24"/>
                <w:szCs w:val="24"/>
              </w:rPr>
              <w:t>Negligible</w:t>
            </w:r>
          </w:p>
        </w:tc>
      </w:tr>
      <w:tr w:rsidR="004C3A4B" w:rsidRPr="00020514" w:rsidTr="00532836">
        <w:tc>
          <w:tcPr>
            <w:tcW w:w="6127"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rPr>
                <w:rFonts w:ascii="Times New Roman" w:eastAsia="Calibri" w:hAnsi="Times New Roman" w:cs="Times New Roman"/>
                <w:sz w:val="24"/>
                <w:szCs w:val="24"/>
              </w:rPr>
            </w:pPr>
            <w:r w:rsidRPr="00020514">
              <w:rPr>
                <w:rFonts w:ascii="Times New Roman" w:eastAsia="Calibri" w:hAnsi="Times New Roman" w:cs="Times New Roman"/>
                <w:sz w:val="24"/>
                <w:szCs w:val="24"/>
              </w:rPr>
              <w:t>Flood plain lakes/derelict waters (lakh Ha)</w:t>
            </w:r>
          </w:p>
        </w:tc>
        <w:tc>
          <w:tcPr>
            <w:tcW w:w="2262"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sz w:val="24"/>
                <w:szCs w:val="24"/>
              </w:rPr>
            </w:pPr>
            <w:r w:rsidRPr="00020514">
              <w:rPr>
                <w:rFonts w:ascii="Times New Roman" w:eastAsia="Calibri" w:hAnsi="Times New Roman" w:cs="Times New Roman"/>
                <w:sz w:val="24"/>
                <w:szCs w:val="24"/>
              </w:rPr>
              <w:t>0.01</w:t>
            </w:r>
          </w:p>
        </w:tc>
      </w:tr>
      <w:tr w:rsidR="004C3A4B" w:rsidRPr="00020514" w:rsidTr="00532836">
        <w:tc>
          <w:tcPr>
            <w:tcW w:w="6127"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rPr>
                <w:rFonts w:ascii="Times New Roman" w:eastAsia="Calibri" w:hAnsi="Times New Roman" w:cs="Times New Roman"/>
                <w:sz w:val="24"/>
                <w:szCs w:val="24"/>
              </w:rPr>
            </w:pPr>
            <w:r w:rsidRPr="00020514">
              <w:rPr>
                <w:rFonts w:ascii="Times New Roman" w:eastAsia="Calibri" w:hAnsi="Times New Roman" w:cs="Times New Roman"/>
                <w:sz w:val="24"/>
                <w:szCs w:val="24"/>
              </w:rPr>
              <w:t>Brackish water (lakh Ha)</w:t>
            </w:r>
          </w:p>
        </w:tc>
        <w:tc>
          <w:tcPr>
            <w:tcW w:w="2262" w:type="dxa"/>
            <w:tcBorders>
              <w:top w:val="single" w:sz="4" w:space="0" w:color="000000"/>
              <w:left w:val="single" w:sz="4" w:space="0" w:color="000000"/>
              <w:bottom w:val="single" w:sz="4" w:space="0" w:color="000000"/>
              <w:right w:val="single" w:sz="4" w:space="0" w:color="000000"/>
            </w:tcBorders>
            <w:hideMark/>
          </w:tcPr>
          <w:p w:rsidR="004C3A4B" w:rsidRPr="00020514" w:rsidRDefault="004C3A4B" w:rsidP="00532836">
            <w:pPr>
              <w:spacing w:line="360" w:lineRule="auto"/>
              <w:jc w:val="center"/>
              <w:rPr>
                <w:rFonts w:ascii="Times New Roman" w:eastAsia="Calibri" w:hAnsi="Times New Roman" w:cs="Times New Roman"/>
                <w:sz w:val="24"/>
                <w:szCs w:val="24"/>
              </w:rPr>
            </w:pPr>
            <w:r w:rsidRPr="00020514">
              <w:rPr>
                <w:rFonts w:ascii="Times New Roman" w:eastAsia="Calibri" w:hAnsi="Times New Roman" w:cs="Times New Roman"/>
                <w:sz w:val="24"/>
                <w:szCs w:val="24"/>
              </w:rPr>
              <w:t>Negligible</w:t>
            </w:r>
          </w:p>
        </w:tc>
      </w:tr>
    </w:tbl>
    <w:p w:rsidR="004C3A4B" w:rsidRPr="00020514" w:rsidRDefault="004C3A4B" w:rsidP="004C3A4B">
      <w:pPr>
        <w:jc w:val="center"/>
        <w:rPr>
          <w:rFonts w:ascii="Times New Roman" w:hAnsi="Times New Roman" w:cs="Times New Roman"/>
          <w:b/>
          <w:bCs/>
          <w:sz w:val="24"/>
          <w:szCs w:val="24"/>
        </w:rPr>
      </w:pPr>
    </w:p>
    <w:p w:rsidR="004C3A4B" w:rsidRPr="00020514" w:rsidRDefault="004C3A4B" w:rsidP="00E07E28">
      <w:pPr>
        <w:rPr>
          <w:rFonts w:ascii="Times New Roman" w:hAnsi="Times New Roman" w:cs="Times New Roman"/>
          <w:b/>
          <w:bCs/>
          <w:sz w:val="24"/>
          <w:szCs w:val="24"/>
          <w:u w:val="single"/>
        </w:rPr>
      </w:pPr>
      <w:r w:rsidRPr="00020514">
        <w:rPr>
          <w:rFonts w:ascii="Times New Roman" w:hAnsi="Times New Roman" w:cs="Times New Roman"/>
          <w:b/>
          <w:bCs/>
          <w:sz w:val="24"/>
          <w:szCs w:val="24"/>
        </w:rPr>
        <w:t>2.</w:t>
      </w:r>
      <w:r w:rsidRPr="00020514">
        <w:rPr>
          <w:rFonts w:ascii="Times New Roman" w:hAnsi="Times New Roman" w:cs="Times New Roman"/>
          <w:b/>
          <w:bCs/>
          <w:sz w:val="24"/>
          <w:szCs w:val="24"/>
        </w:rPr>
        <w:tab/>
      </w:r>
      <w:r w:rsidRPr="00020514">
        <w:rPr>
          <w:rFonts w:ascii="Times New Roman" w:hAnsi="Times New Roman" w:cs="Times New Roman"/>
          <w:b/>
          <w:bCs/>
          <w:sz w:val="24"/>
          <w:szCs w:val="24"/>
          <w:u w:val="single"/>
        </w:rPr>
        <w:t>Fish Production</w:t>
      </w:r>
    </w:p>
    <w:p w:rsidR="004C3A4B" w:rsidRPr="00020514" w:rsidRDefault="004C3A4B">
      <w:pPr>
        <w:rPr>
          <w:rFonts w:ascii="Times New Roman" w:hAnsi="Times New Roman" w:cs="Times New Roman"/>
          <w:b/>
          <w:bCs/>
          <w:sz w:val="24"/>
          <w:szCs w:val="24"/>
          <w:u w:val="single"/>
        </w:rPr>
      </w:pPr>
      <w:r w:rsidRPr="00020514">
        <w:rPr>
          <w:rFonts w:ascii="Times New Roman" w:hAnsi="Times New Roman" w:cs="Times New Roman"/>
          <w:b/>
          <w:bCs/>
          <w:sz w:val="24"/>
          <w:szCs w:val="24"/>
          <w:u w:val="single"/>
        </w:rPr>
        <w:br w:type="page"/>
      </w:r>
    </w:p>
    <w:p w:rsidR="004C3A4B" w:rsidRPr="00020514" w:rsidRDefault="004C3A4B" w:rsidP="00020514">
      <w:pPr>
        <w:pStyle w:val="ListParagraph"/>
        <w:spacing w:line="240" w:lineRule="auto"/>
        <w:ind w:left="90" w:right="-563"/>
        <w:jc w:val="both"/>
        <w:rPr>
          <w:rFonts w:ascii="Times New Roman" w:hAnsi="Times New Roman" w:cs="Times New Roman"/>
          <w:b/>
          <w:sz w:val="24"/>
          <w:szCs w:val="24"/>
        </w:rPr>
      </w:pPr>
      <w:r w:rsidRPr="00020514">
        <w:rPr>
          <w:rFonts w:ascii="Times New Roman" w:hAnsi="Times New Roman" w:cs="Times New Roman"/>
          <w:b/>
          <w:sz w:val="24"/>
          <w:szCs w:val="24"/>
        </w:rPr>
        <w:lastRenderedPageBreak/>
        <w:t>3.</w:t>
      </w:r>
      <w:r w:rsidRPr="00020514">
        <w:rPr>
          <w:rFonts w:ascii="Times New Roman" w:hAnsi="Times New Roman" w:cs="Times New Roman"/>
          <w:b/>
          <w:sz w:val="24"/>
          <w:szCs w:val="24"/>
        </w:rPr>
        <w:tab/>
        <w:t xml:space="preserve">Funds availed by the Govt. of Kerala from National Fisheries Development Board (NFDB):  </w:t>
      </w:r>
    </w:p>
    <w:p w:rsidR="004C3A4B" w:rsidRPr="00020514" w:rsidRDefault="004C3A4B" w:rsidP="00020514">
      <w:pPr>
        <w:jc w:val="right"/>
        <w:rPr>
          <w:rFonts w:ascii="Times New Roman" w:hAnsi="Times New Roman" w:cs="Times New Roman"/>
          <w:b/>
          <w:bCs/>
          <w:sz w:val="24"/>
          <w:szCs w:val="24"/>
          <w:u w:val="single"/>
        </w:rPr>
      </w:pPr>
      <w:r w:rsidRPr="00020514">
        <w:rPr>
          <w:rFonts w:ascii="Times New Roman" w:hAnsi="Times New Roman" w:cs="Times New Roman"/>
          <w:b/>
          <w:bCs/>
          <w:sz w:val="24"/>
          <w:szCs w:val="24"/>
          <w:u w:val="single"/>
        </w:rPr>
        <w:t xml:space="preserve"> (Rs.  </w:t>
      </w:r>
      <w:proofErr w:type="gramStart"/>
      <w:r w:rsidRPr="00020514">
        <w:rPr>
          <w:rFonts w:ascii="Times New Roman" w:hAnsi="Times New Roman" w:cs="Times New Roman"/>
          <w:b/>
          <w:bCs/>
          <w:sz w:val="24"/>
          <w:szCs w:val="24"/>
          <w:u w:val="single"/>
        </w:rPr>
        <w:t>in</w:t>
      </w:r>
      <w:proofErr w:type="gramEnd"/>
      <w:r w:rsidRPr="00020514">
        <w:rPr>
          <w:rFonts w:ascii="Times New Roman" w:hAnsi="Times New Roman" w:cs="Times New Roman"/>
          <w:b/>
          <w:bCs/>
          <w:sz w:val="24"/>
          <w:szCs w:val="24"/>
          <w:u w:val="single"/>
        </w:rPr>
        <w:t xml:space="preserve"> lakhs)</w:t>
      </w:r>
    </w:p>
    <w:tbl>
      <w:tblPr>
        <w:tblW w:w="10540" w:type="dxa"/>
        <w:tblCellMar>
          <w:left w:w="0" w:type="dxa"/>
          <w:right w:w="0" w:type="dxa"/>
        </w:tblCellMar>
        <w:tblLook w:val="04A0"/>
      </w:tblPr>
      <w:tblGrid>
        <w:gridCol w:w="2520"/>
        <w:gridCol w:w="960"/>
        <w:gridCol w:w="960"/>
        <w:gridCol w:w="960"/>
        <w:gridCol w:w="960"/>
        <w:gridCol w:w="1120"/>
        <w:gridCol w:w="1140"/>
        <w:gridCol w:w="960"/>
        <w:gridCol w:w="960"/>
      </w:tblGrid>
      <w:tr w:rsidR="004C3A4B" w:rsidRPr="00020514" w:rsidTr="004C3A4B">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C3A4B" w:rsidRPr="00020514" w:rsidRDefault="004C3A4B">
            <w:pPr>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Activities</w:t>
            </w:r>
          </w:p>
        </w:tc>
        <w:tc>
          <w:tcPr>
            <w:tcW w:w="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2007-08</w:t>
            </w:r>
          </w:p>
        </w:tc>
        <w:tc>
          <w:tcPr>
            <w:tcW w:w="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2008-09</w:t>
            </w:r>
          </w:p>
        </w:tc>
        <w:tc>
          <w:tcPr>
            <w:tcW w:w="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2009-10</w:t>
            </w:r>
          </w:p>
        </w:tc>
        <w:tc>
          <w:tcPr>
            <w:tcW w:w="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2010-11</w:t>
            </w:r>
          </w:p>
        </w:tc>
        <w:tc>
          <w:tcPr>
            <w:tcW w:w="11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2011-12</w:t>
            </w:r>
          </w:p>
        </w:tc>
        <w:tc>
          <w:tcPr>
            <w:tcW w:w="11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2015-16</w:t>
            </w:r>
          </w:p>
        </w:tc>
        <w:tc>
          <w:tcPr>
            <w:tcW w:w="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2016-17</w:t>
            </w:r>
          </w:p>
        </w:tc>
        <w:tc>
          <w:tcPr>
            <w:tcW w:w="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2018-19</w:t>
            </w:r>
          </w:p>
        </w:tc>
      </w:tr>
      <w:tr w:rsidR="004C3A4B" w:rsidRPr="00020514" w:rsidTr="004C3A4B">
        <w:trPr>
          <w:trHeight w:val="300"/>
        </w:trPr>
        <w:tc>
          <w:tcPr>
            <w:tcW w:w="2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proofErr w:type="spellStart"/>
            <w:r w:rsidRPr="00020514">
              <w:rPr>
                <w:rFonts w:ascii="Times New Roman" w:hAnsi="Times New Roman" w:cs="Times New Roman"/>
                <w:bCs/>
                <w:color w:val="000000"/>
                <w:sz w:val="24"/>
                <w:szCs w:val="24"/>
              </w:rPr>
              <w:t>Domastic</w:t>
            </w:r>
            <w:proofErr w:type="spellEnd"/>
            <w:r w:rsidRPr="00020514">
              <w:rPr>
                <w:rFonts w:ascii="Times New Roman" w:hAnsi="Times New Roman" w:cs="Times New Roman"/>
                <w:bCs/>
                <w:color w:val="000000"/>
                <w:sz w:val="24"/>
                <w:szCs w:val="24"/>
              </w:rPr>
              <w:t xml:space="preserve"> market (DM)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116.20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75.38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18.85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r>
      <w:tr w:rsidR="004C3A4B" w:rsidRPr="00020514" w:rsidTr="004C3A4B">
        <w:trPr>
          <w:trHeight w:val="585"/>
        </w:trPr>
        <w:tc>
          <w:tcPr>
            <w:tcW w:w="2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Fish dressing centers &amp; solar drying unit (FDC)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22.50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17.55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32.04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8.01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r>
      <w:tr w:rsidR="004C3A4B" w:rsidRPr="00020514" w:rsidTr="004C3A4B">
        <w:trPr>
          <w:trHeight w:val="300"/>
        </w:trPr>
        <w:tc>
          <w:tcPr>
            <w:tcW w:w="2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Human Resources Development (HRD)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0.65</w:t>
            </w:r>
          </w:p>
        </w:tc>
      </w:tr>
      <w:tr w:rsidR="004C3A4B" w:rsidRPr="00020514" w:rsidTr="004C3A4B">
        <w:trPr>
          <w:trHeight w:val="300"/>
        </w:trPr>
        <w:tc>
          <w:tcPr>
            <w:tcW w:w="2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Intensive aquaculture in ponds &amp; tanks(IAP)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2.99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r>
      <w:tr w:rsidR="004C3A4B" w:rsidRPr="00020514" w:rsidTr="004C3A4B">
        <w:trPr>
          <w:trHeight w:val="300"/>
        </w:trPr>
        <w:tc>
          <w:tcPr>
            <w:tcW w:w="2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Other Activities (OA)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 </w:t>
            </w:r>
          </w:p>
        </w:tc>
      </w:tr>
      <w:tr w:rsidR="004C3A4B" w:rsidRPr="00020514" w:rsidTr="004C3A4B">
        <w:trPr>
          <w:trHeight w:val="300"/>
        </w:trPr>
        <w:tc>
          <w:tcPr>
            <w:tcW w:w="2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C3A4B" w:rsidRPr="00020514" w:rsidRDefault="004C3A4B">
            <w:pPr>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Grand 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2.99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22.50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135.47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107.42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27.66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3A4B" w:rsidRPr="00020514" w:rsidRDefault="004C3A4B">
            <w:pPr>
              <w:jc w:val="right"/>
              <w:rPr>
                <w:rFonts w:ascii="Times New Roman" w:hAnsi="Times New Roman" w:cs="Times New Roman"/>
                <w:b/>
                <w:bCs/>
                <w:color w:val="000000"/>
                <w:sz w:val="24"/>
                <w:szCs w:val="24"/>
              </w:rPr>
            </w:pPr>
            <w:r w:rsidRPr="00020514">
              <w:rPr>
                <w:rFonts w:ascii="Times New Roman" w:hAnsi="Times New Roman" w:cs="Times New Roman"/>
                <w:b/>
                <w:bCs/>
                <w:color w:val="000000"/>
                <w:sz w:val="24"/>
                <w:szCs w:val="24"/>
              </w:rPr>
              <w:t>0.65</w:t>
            </w:r>
          </w:p>
        </w:tc>
      </w:tr>
    </w:tbl>
    <w:p w:rsidR="004C3A4B" w:rsidRPr="00020514" w:rsidRDefault="004C3A4B" w:rsidP="00E07E28">
      <w:pPr>
        <w:rPr>
          <w:rFonts w:ascii="Times New Roman" w:hAnsi="Times New Roman" w:cs="Times New Roman"/>
          <w:b/>
          <w:bCs/>
          <w:sz w:val="24"/>
          <w:szCs w:val="24"/>
          <w:u w:val="single"/>
        </w:rPr>
      </w:pPr>
    </w:p>
    <w:p w:rsidR="006C5E63" w:rsidRPr="00020514" w:rsidRDefault="006C5E63" w:rsidP="006C5E63">
      <w:pPr>
        <w:pStyle w:val="ListParagraph"/>
        <w:ind w:left="90"/>
        <w:rPr>
          <w:rFonts w:ascii="Times New Roman" w:hAnsi="Times New Roman" w:cs="Times New Roman"/>
          <w:b/>
          <w:sz w:val="24"/>
          <w:szCs w:val="24"/>
        </w:rPr>
      </w:pPr>
      <w:r w:rsidRPr="00020514">
        <w:rPr>
          <w:rFonts w:ascii="Times New Roman" w:hAnsi="Times New Roman" w:cs="Times New Roman"/>
          <w:b/>
          <w:sz w:val="24"/>
          <w:szCs w:val="24"/>
        </w:rPr>
        <w:t>Funds released CSS &amp; CS Schemes in Puducherry during 12</w:t>
      </w:r>
      <w:r w:rsidRPr="00020514">
        <w:rPr>
          <w:rFonts w:ascii="Times New Roman" w:hAnsi="Times New Roman" w:cs="Times New Roman"/>
          <w:b/>
          <w:sz w:val="24"/>
          <w:szCs w:val="24"/>
          <w:vertAlign w:val="superscript"/>
        </w:rPr>
        <w:t>th</w:t>
      </w:r>
      <w:r w:rsidRPr="00020514">
        <w:rPr>
          <w:rFonts w:ascii="Times New Roman" w:hAnsi="Times New Roman" w:cs="Times New Roman"/>
          <w:b/>
          <w:sz w:val="24"/>
          <w:szCs w:val="24"/>
        </w:rPr>
        <w:t xml:space="preserve"> Plan </w:t>
      </w:r>
    </w:p>
    <w:p w:rsidR="006C5E63" w:rsidRPr="00020514" w:rsidRDefault="006C5E63" w:rsidP="006C5E63">
      <w:pPr>
        <w:ind w:left="360"/>
        <w:jc w:val="right"/>
        <w:rPr>
          <w:rFonts w:ascii="Times New Roman" w:hAnsi="Times New Roman" w:cs="Times New Roman"/>
          <w:sz w:val="24"/>
          <w:szCs w:val="24"/>
        </w:rPr>
      </w:pPr>
      <w:r w:rsidRPr="00020514">
        <w:rPr>
          <w:rFonts w:ascii="Times New Roman" w:hAnsi="Times New Roman" w:cs="Times New Roman"/>
          <w:sz w:val="24"/>
          <w:szCs w:val="24"/>
        </w:rPr>
        <w:t>(Rs. in lakhs)</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1134"/>
        <w:gridCol w:w="992"/>
        <w:gridCol w:w="992"/>
        <w:gridCol w:w="1134"/>
        <w:gridCol w:w="1134"/>
        <w:gridCol w:w="1134"/>
        <w:gridCol w:w="1276"/>
      </w:tblGrid>
      <w:tr w:rsidR="006C5E63" w:rsidRPr="00020514" w:rsidTr="00532836">
        <w:trPr>
          <w:trHeight w:val="449"/>
        </w:trPr>
        <w:tc>
          <w:tcPr>
            <w:tcW w:w="3119" w:type="dxa"/>
            <w:vMerge w:val="restart"/>
          </w:tcPr>
          <w:p w:rsidR="006C5E63" w:rsidRPr="00020514" w:rsidRDefault="006C5E63" w:rsidP="00532836">
            <w:pPr>
              <w:rPr>
                <w:rFonts w:ascii="Times New Roman" w:hAnsi="Times New Roman" w:cs="Times New Roman"/>
                <w:b/>
                <w:bCs/>
                <w:sz w:val="24"/>
                <w:szCs w:val="24"/>
              </w:rPr>
            </w:pPr>
            <w:r w:rsidRPr="00020514">
              <w:rPr>
                <w:rFonts w:ascii="Times New Roman" w:hAnsi="Times New Roman" w:cs="Times New Roman"/>
                <w:b/>
                <w:bCs/>
                <w:sz w:val="24"/>
                <w:szCs w:val="24"/>
              </w:rPr>
              <w:t>Name of Scheme</w:t>
            </w:r>
          </w:p>
        </w:tc>
        <w:tc>
          <w:tcPr>
            <w:tcW w:w="5386" w:type="dxa"/>
            <w:gridSpan w:val="5"/>
          </w:tcPr>
          <w:p w:rsidR="006C5E63" w:rsidRPr="00020514" w:rsidRDefault="006C5E63" w:rsidP="00532836">
            <w:pPr>
              <w:jc w:val="center"/>
              <w:rPr>
                <w:rFonts w:ascii="Times New Roman" w:hAnsi="Times New Roman" w:cs="Times New Roman"/>
                <w:b/>
                <w:bCs/>
                <w:sz w:val="24"/>
                <w:szCs w:val="24"/>
              </w:rPr>
            </w:pPr>
            <w:r w:rsidRPr="00020514">
              <w:rPr>
                <w:rFonts w:ascii="Times New Roman" w:hAnsi="Times New Roman" w:cs="Times New Roman"/>
                <w:b/>
                <w:bCs/>
                <w:sz w:val="24"/>
                <w:szCs w:val="24"/>
              </w:rPr>
              <w:t>Funds released during 12</w:t>
            </w:r>
            <w:r w:rsidRPr="00020514">
              <w:rPr>
                <w:rFonts w:ascii="Times New Roman" w:hAnsi="Times New Roman" w:cs="Times New Roman"/>
                <w:b/>
                <w:bCs/>
                <w:sz w:val="24"/>
                <w:szCs w:val="24"/>
                <w:vertAlign w:val="superscript"/>
              </w:rPr>
              <w:t>th</w:t>
            </w:r>
            <w:r w:rsidRPr="00020514">
              <w:rPr>
                <w:rFonts w:ascii="Times New Roman" w:hAnsi="Times New Roman" w:cs="Times New Roman"/>
                <w:b/>
                <w:bCs/>
                <w:sz w:val="24"/>
                <w:szCs w:val="24"/>
              </w:rPr>
              <w:t xml:space="preserve"> plan</w:t>
            </w:r>
          </w:p>
        </w:tc>
        <w:tc>
          <w:tcPr>
            <w:tcW w:w="2410" w:type="dxa"/>
            <w:gridSpan w:val="2"/>
          </w:tcPr>
          <w:p w:rsidR="006C5E63" w:rsidRPr="00020514" w:rsidRDefault="006C5E63" w:rsidP="00532836">
            <w:pPr>
              <w:jc w:val="center"/>
              <w:rPr>
                <w:rFonts w:ascii="Times New Roman" w:hAnsi="Times New Roman" w:cs="Times New Roman"/>
                <w:b/>
                <w:bCs/>
                <w:sz w:val="24"/>
                <w:szCs w:val="24"/>
              </w:rPr>
            </w:pPr>
            <w:r w:rsidRPr="00020514">
              <w:rPr>
                <w:rFonts w:ascii="Times New Roman" w:hAnsi="Times New Roman" w:cs="Times New Roman"/>
                <w:b/>
                <w:bCs/>
                <w:sz w:val="24"/>
                <w:szCs w:val="24"/>
              </w:rPr>
              <w:t>Blue Revolution</w:t>
            </w:r>
          </w:p>
        </w:tc>
      </w:tr>
      <w:tr w:rsidR="006C5E63" w:rsidRPr="00020514" w:rsidTr="00532836">
        <w:trPr>
          <w:trHeight w:val="344"/>
        </w:trPr>
        <w:tc>
          <w:tcPr>
            <w:tcW w:w="3119" w:type="dxa"/>
            <w:vMerge/>
            <w:tcBorders>
              <w:bottom w:val="single" w:sz="4" w:space="0" w:color="000000"/>
            </w:tcBorders>
          </w:tcPr>
          <w:p w:rsidR="006C5E63" w:rsidRPr="00020514" w:rsidRDefault="006C5E63" w:rsidP="00532836">
            <w:pPr>
              <w:rPr>
                <w:rFonts w:ascii="Times New Roman" w:hAnsi="Times New Roman" w:cs="Times New Roman"/>
                <w:b/>
                <w:bCs/>
                <w:sz w:val="24"/>
                <w:szCs w:val="24"/>
              </w:rPr>
            </w:pPr>
          </w:p>
        </w:tc>
        <w:tc>
          <w:tcPr>
            <w:tcW w:w="1134" w:type="dxa"/>
            <w:tcBorders>
              <w:bottom w:val="single" w:sz="4" w:space="0" w:color="000000"/>
            </w:tcBorders>
          </w:tcPr>
          <w:p w:rsidR="006C5E63" w:rsidRPr="00020514" w:rsidRDefault="006C5E63" w:rsidP="00532836">
            <w:pPr>
              <w:ind w:left="-108" w:right="-108"/>
              <w:jc w:val="center"/>
              <w:rPr>
                <w:rFonts w:ascii="Times New Roman" w:hAnsi="Times New Roman" w:cs="Times New Roman"/>
                <w:b/>
                <w:bCs/>
                <w:sz w:val="24"/>
                <w:szCs w:val="24"/>
              </w:rPr>
            </w:pPr>
            <w:r w:rsidRPr="00020514">
              <w:rPr>
                <w:rFonts w:ascii="Times New Roman" w:hAnsi="Times New Roman" w:cs="Times New Roman"/>
                <w:b/>
                <w:bCs/>
                <w:sz w:val="24"/>
                <w:szCs w:val="24"/>
              </w:rPr>
              <w:t>2012-13</w:t>
            </w:r>
          </w:p>
        </w:tc>
        <w:tc>
          <w:tcPr>
            <w:tcW w:w="992" w:type="dxa"/>
            <w:tcBorders>
              <w:bottom w:val="single" w:sz="4" w:space="0" w:color="000000"/>
            </w:tcBorders>
          </w:tcPr>
          <w:p w:rsidR="006C5E63" w:rsidRPr="00020514" w:rsidRDefault="006C5E63" w:rsidP="00532836">
            <w:pPr>
              <w:ind w:left="-108" w:right="-108"/>
              <w:jc w:val="center"/>
              <w:rPr>
                <w:rFonts w:ascii="Times New Roman" w:hAnsi="Times New Roman" w:cs="Times New Roman"/>
                <w:b/>
                <w:bCs/>
                <w:sz w:val="24"/>
                <w:szCs w:val="24"/>
              </w:rPr>
            </w:pPr>
            <w:r w:rsidRPr="00020514">
              <w:rPr>
                <w:rFonts w:ascii="Times New Roman" w:hAnsi="Times New Roman" w:cs="Times New Roman"/>
                <w:b/>
                <w:bCs/>
                <w:sz w:val="24"/>
                <w:szCs w:val="24"/>
              </w:rPr>
              <w:t>2013-14</w:t>
            </w:r>
          </w:p>
        </w:tc>
        <w:tc>
          <w:tcPr>
            <w:tcW w:w="992" w:type="dxa"/>
            <w:tcBorders>
              <w:bottom w:val="single" w:sz="4" w:space="0" w:color="000000"/>
            </w:tcBorders>
          </w:tcPr>
          <w:p w:rsidR="006C5E63" w:rsidRPr="00020514" w:rsidRDefault="006C5E63" w:rsidP="00532836">
            <w:pPr>
              <w:ind w:left="-108" w:right="-108"/>
              <w:jc w:val="center"/>
              <w:rPr>
                <w:rFonts w:ascii="Times New Roman" w:eastAsia="Arial Unicode MS" w:hAnsi="Times New Roman" w:cs="Times New Roman"/>
                <w:b/>
                <w:bCs/>
                <w:sz w:val="24"/>
                <w:szCs w:val="24"/>
              </w:rPr>
            </w:pPr>
            <w:r w:rsidRPr="00020514">
              <w:rPr>
                <w:rFonts w:ascii="Times New Roman" w:eastAsia="Arial Unicode MS" w:hAnsi="Times New Roman" w:cs="Times New Roman"/>
                <w:b/>
                <w:bCs/>
                <w:sz w:val="24"/>
                <w:szCs w:val="24"/>
              </w:rPr>
              <w:t>2014-15</w:t>
            </w:r>
          </w:p>
        </w:tc>
        <w:tc>
          <w:tcPr>
            <w:tcW w:w="1134" w:type="dxa"/>
            <w:tcBorders>
              <w:bottom w:val="single" w:sz="4" w:space="0" w:color="000000"/>
            </w:tcBorders>
          </w:tcPr>
          <w:p w:rsidR="006C5E63" w:rsidRPr="00020514" w:rsidRDefault="006C5E63" w:rsidP="00532836">
            <w:pPr>
              <w:ind w:left="-108" w:right="-108"/>
              <w:jc w:val="center"/>
              <w:rPr>
                <w:rFonts w:ascii="Times New Roman" w:eastAsia="Arial Unicode MS" w:hAnsi="Times New Roman" w:cs="Times New Roman"/>
                <w:b/>
                <w:bCs/>
                <w:sz w:val="24"/>
                <w:szCs w:val="24"/>
              </w:rPr>
            </w:pPr>
            <w:r w:rsidRPr="00020514">
              <w:rPr>
                <w:rFonts w:ascii="Times New Roman" w:eastAsia="Arial Unicode MS" w:hAnsi="Times New Roman" w:cs="Times New Roman"/>
                <w:b/>
                <w:bCs/>
                <w:sz w:val="24"/>
                <w:szCs w:val="24"/>
              </w:rPr>
              <w:t>2015-16</w:t>
            </w:r>
          </w:p>
        </w:tc>
        <w:tc>
          <w:tcPr>
            <w:tcW w:w="1134" w:type="dxa"/>
            <w:tcBorders>
              <w:bottom w:val="single" w:sz="4" w:space="0" w:color="000000"/>
            </w:tcBorders>
          </w:tcPr>
          <w:p w:rsidR="006C5E63" w:rsidRPr="00020514" w:rsidRDefault="006C5E63" w:rsidP="00532836">
            <w:pPr>
              <w:ind w:left="-108" w:right="-108"/>
              <w:jc w:val="center"/>
              <w:rPr>
                <w:rFonts w:ascii="Times New Roman" w:eastAsia="Arial Unicode MS" w:hAnsi="Times New Roman" w:cs="Times New Roman"/>
                <w:b/>
                <w:bCs/>
                <w:sz w:val="24"/>
                <w:szCs w:val="24"/>
              </w:rPr>
            </w:pPr>
            <w:r w:rsidRPr="00020514">
              <w:rPr>
                <w:rFonts w:ascii="Times New Roman" w:eastAsia="Arial Unicode MS" w:hAnsi="Times New Roman" w:cs="Times New Roman"/>
                <w:b/>
                <w:bCs/>
                <w:sz w:val="24"/>
                <w:szCs w:val="24"/>
              </w:rPr>
              <w:t>2016-17</w:t>
            </w:r>
          </w:p>
        </w:tc>
        <w:tc>
          <w:tcPr>
            <w:tcW w:w="1134" w:type="dxa"/>
            <w:tcBorders>
              <w:bottom w:val="single" w:sz="4" w:space="0" w:color="000000"/>
            </w:tcBorders>
          </w:tcPr>
          <w:p w:rsidR="006C5E63" w:rsidRPr="00020514" w:rsidRDefault="006C5E63" w:rsidP="00532836">
            <w:pPr>
              <w:ind w:left="-108" w:right="-108"/>
              <w:jc w:val="center"/>
              <w:rPr>
                <w:rFonts w:ascii="Times New Roman" w:eastAsia="Arial Unicode MS" w:hAnsi="Times New Roman" w:cs="Times New Roman"/>
                <w:b/>
                <w:bCs/>
                <w:sz w:val="24"/>
                <w:szCs w:val="24"/>
              </w:rPr>
            </w:pPr>
            <w:r w:rsidRPr="00020514">
              <w:rPr>
                <w:rFonts w:ascii="Times New Roman" w:eastAsia="Arial Unicode MS" w:hAnsi="Times New Roman" w:cs="Times New Roman"/>
                <w:b/>
                <w:bCs/>
                <w:sz w:val="24"/>
                <w:szCs w:val="24"/>
              </w:rPr>
              <w:t>2017-18</w:t>
            </w:r>
          </w:p>
        </w:tc>
        <w:tc>
          <w:tcPr>
            <w:tcW w:w="1276" w:type="dxa"/>
            <w:tcBorders>
              <w:bottom w:val="single" w:sz="4" w:space="0" w:color="000000"/>
            </w:tcBorders>
          </w:tcPr>
          <w:p w:rsidR="006C5E63" w:rsidRPr="00020514" w:rsidRDefault="006C5E63" w:rsidP="00532836">
            <w:pPr>
              <w:ind w:left="-108" w:right="-108"/>
              <w:jc w:val="center"/>
              <w:rPr>
                <w:rFonts w:ascii="Times New Roman" w:eastAsia="Arial Unicode MS" w:hAnsi="Times New Roman" w:cs="Times New Roman"/>
                <w:b/>
                <w:bCs/>
                <w:sz w:val="24"/>
                <w:szCs w:val="24"/>
              </w:rPr>
            </w:pPr>
            <w:r w:rsidRPr="00020514">
              <w:rPr>
                <w:rFonts w:ascii="Times New Roman" w:eastAsia="Arial Unicode MS" w:hAnsi="Times New Roman" w:cs="Times New Roman"/>
                <w:b/>
                <w:bCs/>
                <w:sz w:val="24"/>
                <w:szCs w:val="24"/>
              </w:rPr>
              <w:t>2018-19</w:t>
            </w:r>
          </w:p>
        </w:tc>
      </w:tr>
      <w:tr w:rsidR="00020514" w:rsidRPr="00020514" w:rsidTr="00020514">
        <w:tc>
          <w:tcPr>
            <w:tcW w:w="3119" w:type="dxa"/>
          </w:tcPr>
          <w:p w:rsidR="00020514" w:rsidRPr="00020514" w:rsidRDefault="00020514" w:rsidP="00532836">
            <w:pPr>
              <w:rPr>
                <w:rFonts w:ascii="Times New Roman" w:hAnsi="Times New Roman" w:cs="Times New Roman"/>
                <w:sz w:val="24"/>
                <w:szCs w:val="24"/>
              </w:rPr>
            </w:pPr>
            <w:r w:rsidRPr="00020514">
              <w:rPr>
                <w:rFonts w:ascii="Times New Roman" w:hAnsi="Times New Roman" w:cs="Times New Roman"/>
                <w:sz w:val="24"/>
                <w:szCs w:val="24"/>
              </w:rPr>
              <w:t>Development of Inland fisheries &amp; Aquaculture</w:t>
            </w:r>
          </w:p>
        </w:tc>
        <w:tc>
          <w:tcPr>
            <w:tcW w:w="1134" w:type="dxa"/>
            <w:vMerge w:val="restart"/>
          </w:tcPr>
          <w:p w:rsidR="00020514" w:rsidRPr="00020514" w:rsidRDefault="00020514" w:rsidP="00020514">
            <w:pPr>
              <w:jc w:val="center"/>
              <w:rPr>
                <w:rFonts w:ascii="Times New Roman" w:hAnsi="Times New Roman" w:cs="Times New Roman"/>
                <w:sz w:val="24"/>
                <w:szCs w:val="24"/>
              </w:rPr>
            </w:pPr>
            <w:r w:rsidRPr="00020514">
              <w:rPr>
                <w:rFonts w:ascii="Times New Roman" w:hAnsi="Times New Roman" w:cs="Times New Roman"/>
                <w:sz w:val="24"/>
                <w:szCs w:val="24"/>
              </w:rPr>
              <w:t>1108.00</w:t>
            </w:r>
          </w:p>
        </w:tc>
        <w:tc>
          <w:tcPr>
            <w:tcW w:w="992" w:type="dxa"/>
            <w:vMerge w:val="restart"/>
          </w:tcPr>
          <w:p w:rsidR="00020514" w:rsidRPr="00020514" w:rsidRDefault="00020514" w:rsidP="00020514">
            <w:pPr>
              <w:jc w:val="center"/>
              <w:rPr>
                <w:rFonts w:ascii="Times New Roman" w:hAnsi="Times New Roman" w:cs="Times New Roman"/>
                <w:sz w:val="24"/>
                <w:szCs w:val="24"/>
              </w:rPr>
            </w:pPr>
            <w:r w:rsidRPr="00020514">
              <w:rPr>
                <w:rFonts w:ascii="Times New Roman" w:hAnsi="Times New Roman" w:cs="Times New Roman"/>
                <w:sz w:val="24"/>
                <w:szCs w:val="24"/>
              </w:rPr>
              <w:t>343.57</w:t>
            </w:r>
          </w:p>
        </w:tc>
        <w:tc>
          <w:tcPr>
            <w:tcW w:w="992" w:type="dxa"/>
            <w:vMerge w:val="restart"/>
          </w:tcPr>
          <w:p w:rsidR="00020514" w:rsidRPr="00020514" w:rsidRDefault="00020514" w:rsidP="00020514">
            <w:pPr>
              <w:jc w:val="center"/>
              <w:rPr>
                <w:rFonts w:ascii="Times New Roman" w:hAnsi="Times New Roman" w:cs="Times New Roman"/>
                <w:sz w:val="24"/>
                <w:szCs w:val="24"/>
              </w:rPr>
            </w:pPr>
            <w:r w:rsidRPr="00020514">
              <w:rPr>
                <w:rFonts w:ascii="Times New Roman" w:hAnsi="Times New Roman" w:cs="Times New Roman"/>
                <w:sz w:val="24"/>
                <w:szCs w:val="24"/>
              </w:rPr>
              <w:t>196.00</w:t>
            </w:r>
          </w:p>
        </w:tc>
        <w:tc>
          <w:tcPr>
            <w:tcW w:w="1134" w:type="dxa"/>
            <w:vMerge w:val="restart"/>
          </w:tcPr>
          <w:p w:rsidR="00020514" w:rsidRPr="00020514" w:rsidRDefault="00020514" w:rsidP="00020514">
            <w:pPr>
              <w:jc w:val="center"/>
              <w:rPr>
                <w:rFonts w:ascii="Times New Roman" w:hAnsi="Times New Roman" w:cs="Times New Roman"/>
                <w:sz w:val="24"/>
                <w:szCs w:val="24"/>
              </w:rPr>
            </w:pPr>
            <w:r w:rsidRPr="00020514">
              <w:rPr>
                <w:rFonts w:ascii="Times New Roman" w:hAnsi="Times New Roman" w:cs="Times New Roman"/>
                <w:sz w:val="24"/>
                <w:szCs w:val="24"/>
              </w:rPr>
              <w:t>859.95</w:t>
            </w:r>
          </w:p>
        </w:tc>
        <w:tc>
          <w:tcPr>
            <w:tcW w:w="1134" w:type="dxa"/>
            <w:vMerge w:val="restart"/>
          </w:tcPr>
          <w:p w:rsidR="00020514" w:rsidRPr="00020514" w:rsidRDefault="00020514" w:rsidP="00020514">
            <w:pPr>
              <w:ind w:left="-108" w:right="-108"/>
              <w:jc w:val="center"/>
              <w:rPr>
                <w:rFonts w:ascii="Times New Roman" w:hAnsi="Times New Roman" w:cs="Times New Roman"/>
                <w:sz w:val="24"/>
                <w:szCs w:val="24"/>
              </w:rPr>
            </w:pPr>
            <w:r w:rsidRPr="00020514">
              <w:rPr>
                <w:rFonts w:ascii="Times New Roman" w:hAnsi="Times New Roman" w:cs="Times New Roman"/>
                <w:sz w:val="24"/>
                <w:szCs w:val="24"/>
              </w:rPr>
              <w:t>999.95</w:t>
            </w:r>
          </w:p>
        </w:tc>
        <w:tc>
          <w:tcPr>
            <w:tcW w:w="1134" w:type="dxa"/>
            <w:vMerge w:val="restart"/>
          </w:tcPr>
          <w:p w:rsidR="00020514" w:rsidRPr="00020514" w:rsidRDefault="00020514" w:rsidP="00020514">
            <w:pPr>
              <w:ind w:left="-108" w:right="-108"/>
              <w:jc w:val="center"/>
              <w:rPr>
                <w:rFonts w:ascii="Times New Roman" w:hAnsi="Times New Roman" w:cs="Times New Roman"/>
                <w:sz w:val="24"/>
                <w:szCs w:val="24"/>
              </w:rPr>
            </w:pPr>
            <w:r w:rsidRPr="00020514">
              <w:rPr>
                <w:rFonts w:ascii="Times New Roman" w:hAnsi="Times New Roman" w:cs="Times New Roman"/>
                <w:sz w:val="24"/>
                <w:szCs w:val="24"/>
              </w:rPr>
              <w:t>150.00</w:t>
            </w:r>
          </w:p>
        </w:tc>
        <w:tc>
          <w:tcPr>
            <w:tcW w:w="1276" w:type="dxa"/>
            <w:vMerge w:val="restart"/>
          </w:tcPr>
          <w:p w:rsidR="00020514" w:rsidRPr="00020514" w:rsidRDefault="00020514" w:rsidP="00020514">
            <w:pPr>
              <w:ind w:left="-108" w:right="34"/>
              <w:jc w:val="center"/>
              <w:rPr>
                <w:rFonts w:ascii="Times New Roman" w:hAnsi="Times New Roman" w:cs="Times New Roman"/>
                <w:sz w:val="24"/>
                <w:szCs w:val="24"/>
              </w:rPr>
            </w:pPr>
            <w:r w:rsidRPr="00020514">
              <w:rPr>
                <w:rFonts w:ascii="Times New Roman" w:hAnsi="Times New Roman" w:cs="Times New Roman"/>
                <w:sz w:val="24"/>
                <w:szCs w:val="24"/>
              </w:rPr>
              <w:t>1448.00</w:t>
            </w:r>
          </w:p>
        </w:tc>
      </w:tr>
      <w:tr w:rsidR="00020514" w:rsidRPr="00020514" w:rsidTr="00532836">
        <w:tc>
          <w:tcPr>
            <w:tcW w:w="3119" w:type="dxa"/>
          </w:tcPr>
          <w:p w:rsidR="00020514" w:rsidRPr="00020514" w:rsidRDefault="00020514" w:rsidP="00532836">
            <w:pPr>
              <w:rPr>
                <w:rFonts w:ascii="Times New Roman" w:hAnsi="Times New Roman" w:cs="Times New Roman"/>
                <w:sz w:val="24"/>
                <w:szCs w:val="24"/>
              </w:rPr>
            </w:pPr>
            <w:r w:rsidRPr="00020514">
              <w:rPr>
                <w:rFonts w:ascii="Times New Roman" w:hAnsi="Times New Roman" w:cs="Times New Roman"/>
                <w:sz w:val="24"/>
                <w:szCs w:val="24"/>
              </w:rPr>
              <w:t>Development of Marine Fisheries, Infrastructure &amp; Post Harvest Operations.</w:t>
            </w:r>
          </w:p>
        </w:tc>
        <w:tc>
          <w:tcPr>
            <w:tcW w:w="1134" w:type="dxa"/>
            <w:vMerge/>
          </w:tcPr>
          <w:p w:rsidR="00020514" w:rsidRPr="00020514" w:rsidRDefault="00020514" w:rsidP="00532836">
            <w:pPr>
              <w:ind w:left="-108" w:right="-108"/>
              <w:jc w:val="right"/>
              <w:rPr>
                <w:rFonts w:ascii="Times New Roman" w:hAnsi="Times New Roman" w:cs="Times New Roman"/>
                <w:sz w:val="24"/>
                <w:szCs w:val="24"/>
              </w:rPr>
            </w:pPr>
          </w:p>
        </w:tc>
        <w:tc>
          <w:tcPr>
            <w:tcW w:w="992" w:type="dxa"/>
            <w:vMerge/>
          </w:tcPr>
          <w:p w:rsidR="00020514" w:rsidRPr="00020514" w:rsidRDefault="00020514" w:rsidP="00532836">
            <w:pPr>
              <w:ind w:left="-108" w:right="-108"/>
              <w:jc w:val="right"/>
              <w:rPr>
                <w:rFonts w:ascii="Times New Roman" w:hAnsi="Times New Roman" w:cs="Times New Roman"/>
                <w:sz w:val="24"/>
                <w:szCs w:val="24"/>
              </w:rPr>
            </w:pPr>
          </w:p>
        </w:tc>
        <w:tc>
          <w:tcPr>
            <w:tcW w:w="992" w:type="dxa"/>
            <w:vMerge/>
          </w:tcPr>
          <w:p w:rsidR="00020514" w:rsidRPr="00020514" w:rsidRDefault="00020514" w:rsidP="00532836">
            <w:pPr>
              <w:ind w:left="-108" w:right="-108"/>
              <w:jc w:val="right"/>
              <w:rPr>
                <w:rFonts w:ascii="Times New Roman" w:hAnsi="Times New Roman" w:cs="Times New Roman"/>
                <w:sz w:val="24"/>
                <w:szCs w:val="24"/>
              </w:rPr>
            </w:pPr>
          </w:p>
        </w:tc>
        <w:tc>
          <w:tcPr>
            <w:tcW w:w="1134" w:type="dxa"/>
            <w:vMerge/>
          </w:tcPr>
          <w:p w:rsidR="00020514" w:rsidRPr="00020514" w:rsidRDefault="00020514" w:rsidP="00532836">
            <w:pPr>
              <w:ind w:left="-108" w:right="-108"/>
              <w:jc w:val="right"/>
              <w:rPr>
                <w:rFonts w:ascii="Times New Roman" w:hAnsi="Times New Roman" w:cs="Times New Roman"/>
                <w:sz w:val="24"/>
                <w:szCs w:val="24"/>
              </w:rPr>
            </w:pPr>
          </w:p>
        </w:tc>
        <w:tc>
          <w:tcPr>
            <w:tcW w:w="1134" w:type="dxa"/>
            <w:vMerge/>
          </w:tcPr>
          <w:p w:rsidR="00020514" w:rsidRPr="00020514" w:rsidRDefault="00020514" w:rsidP="00532836">
            <w:pPr>
              <w:ind w:left="-108" w:right="-108"/>
              <w:jc w:val="right"/>
              <w:rPr>
                <w:rFonts w:ascii="Times New Roman" w:hAnsi="Times New Roman" w:cs="Times New Roman"/>
                <w:sz w:val="24"/>
                <w:szCs w:val="24"/>
              </w:rPr>
            </w:pPr>
          </w:p>
        </w:tc>
        <w:tc>
          <w:tcPr>
            <w:tcW w:w="1134" w:type="dxa"/>
            <w:vMerge/>
          </w:tcPr>
          <w:p w:rsidR="00020514" w:rsidRPr="00020514" w:rsidRDefault="00020514" w:rsidP="00532836">
            <w:pPr>
              <w:ind w:left="-108" w:right="-108"/>
              <w:jc w:val="right"/>
              <w:rPr>
                <w:rFonts w:ascii="Times New Roman" w:hAnsi="Times New Roman" w:cs="Times New Roman"/>
                <w:sz w:val="24"/>
                <w:szCs w:val="24"/>
              </w:rPr>
            </w:pPr>
          </w:p>
        </w:tc>
        <w:tc>
          <w:tcPr>
            <w:tcW w:w="1276" w:type="dxa"/>
            <w:vMerge/>
          </w:tcPr>
          <w:p w:rsidR="00020514" w:rsidRPr="00020514" w:rsidRDefault="00020514" w:rsidP="00532836">
            <w:pPr>
              <w:ind w:left="-108" w:right="-108"/>
              <w:jc w:val="right"/>
              <w:rPr>
                <w:rFonts w:ascii="Times New Roman" w:hAnsi="Times New Roman" w:cs="Times New Roman"/>
                <w:sz w:val="24"/>
                <w:szCs w:val="24"/>
              </w:rPr>
            </w:pPr>
          </w:p>
        </w:tc>
      </w:tr>
      <w:tr w:rsidR="00020514" w:rsidRPr="00020514" w:rsidTr="00532836">
        <w:tc>
          <w:tcPr>
            <w:tcW w:w="3119" w:type="dxa"/>
          </w:tcPr>
          <w:p w:rsidR="00020514" w:rsidRPr="00020514" w:rsidRDefault="00020514" w:rsidP="00532836">
            <w:pPr>
              <w:rPr>
                <w:rFonts w:ascii="Times New Roman" w:hAnsi="Times New Roman" w:cs="Times New Roman"/>
                <w:sz w:val="24"/>
                <w:szCs w:val="24"/>
              </w:rPr>
            </w:pPr>
            <w:r w:rsidRPr="00020514">
              <w:rPr>
                <w:rFonts w:ascii="Times New Roman" w:hAnsi="Times New Roman" w:cs="Times New Roman"/>
                <w:sz w:val="24"/>
                <w:szCs w:val="24"/>
              </w:rPr>
              <w:t>National Scheme of Welfare of Fishermen.</w:t>
            </w:r>
          </w:p>
        </w:tc>
        <w:tc>
          <w:tcPr>
            <w:tcW w:w="1134" w:type="dxa"/>
            <w:vMerge/>
          </w:tcPr>
          <w:p w:rsidR="00020514" w:rsidRPr="00020514" w:rsidRDefault="00020514" w:rsidP="00532836">
            <w:pPr>
              <w:ind w:left="-108" w:right="-108"/>
              <w:jc w:val="right"/>
              <w:rPr>
                <w:rFonts w:ascii="Times New Roman" w:hAnsi="Times New Roman" w:cs="Times New Roman"/>
                <w:sz w:val="24"/>
                <w:szCs w:val="24"/>
              </w:rPr>
            </w:pPr>
          </w:p>
        </w:tc>
        <w:tc>
          <w:tcPr>
            <w:tcW w:w="992" w:type="dxa"/>
            <w:vMerge/>
          </w:tcPr>
          <w:p w:rsidR="00020514" w:rsidRPr="00020514" w:rsidRDefault="00020514" w:rsidP="00532836">
            <w:pPr>
              <w:ind w:left="-108" w:right="-108"/>
              <w:jc w:val="right"/>
              <w:rPr>
                <w:rFonts w:ascii="Times New Roman" w:hAnsi="Times New Roman" w:cs="Times New Roman"/>
                <w:sz w:val="24"/>
                <w:szCs w:val="24"/>
              </w:rPr>
            </w:pPr>
          </w:p>
        </w:tc>
        <w:tc>
          <w:tcPr>
            <w:tcW w:w="992" w:type="dxa"/>
            <w:vMerge/>
          </w:tcPr>
          <w:p w:rsidR="00020514" w:rsidRPr="00020514" w:rsidRDefault="00020514" w:rsidP="00532836">
            <w:pPr>
              <w:ind w:left="-108" w:right="-108"/>
              <w:jc w:val="right"/>
              <w:rPr>
                <w:rFonts w:ascii="Times New Roman" w:hAnsi="Times New Roman" w:cs="Times New Roman"/>
                <w:sz w:val="24"/>
                <w:szCs w:val="24"/>
              </w:rPr>
            </w:pPr>
          </w:p>
        </w:tc>
        <w:tc>
          <w:tcPr>
            <w:tcW w:w="1134" w:type="dxa"/>
            <w:vMerge/>
          </w:tcPr>
          <w:p w:rsidR="00020514" w:rsidRPr="00020514" w:rsidRDefault="00020514" w:rsidP="00532836">
            <w:pPr>
              <w:ind w:left="-108" w:right="-108"/>
              <w:jc w:val="right"/>
              <w:rPr>
                <w:rFonts w:ascii="Times New Roman" w:hAnsi="Times New Roman" w:cs="Times New Roman"/>
                <w:sz w:val="24"/>
                <w:szCs w:val="24"/>
              </w:rPr>
            </w:pPr>
          </w:p>
        </w:tc>
        <w:tc>
          <w:tcPr>
            <w:tcW w:w="1134" w:type="dxa"/>
            <w:vMerge/>
          </w:tcPr>
          <w:p w:rsidR="00020514" w:rsidRPr="00020514" w:rsidRDefault="00020514" w:rsidP="00532836">
            <w:pPr>
              <w:ind w:left="-108" w:right="-108"/>
              <w:jc w:val="right"/>
              <w:rPr>
                <w:rFonts w:ascii="Times New Roman" w:hAnsi="Times New Roman" w:cs="Times New Roman"/>
                <w:sz w:val="24"/>
                <w:szCs w:val="24"/>
              </w:rPr>
            </w:pPr>
          </w:p>
        </w:tc>
        <w:tc>
          <w:tcPr>
            <w:tcW w:w="1134" w:type="dxa"/>
            <w:vMerge/>
          </w:tcPr>
          <w:p w:rsidR="00020514" w:rsidRPr="00020514" w:rsidRDefault="00020514" w:rsidP="00532836">
            <w:pPr>
              <w:ind w:left="-108" w:right="-108"/>
              <w:jc w:val="right"/>
              <w:rPr>
                <w:rFonts w:ascii="Times New Roman" w:hAnsi="Times New Roman" w:cs="Times New Roman"/>
                <w:sz w:val="24"/>
                <w:szCs w:val="24"/>
              </w:rPr>
            </w:pPr>
          </w:p>
        </w:tc>
        <w:tc>
          <w:tcPr>
            <w:tcW w:w="1276" w:type="dxa"/>
            <w:vMerge/>
          </w:tcPr>
          <w:p w:rsidR="00020514" w:rsidRPr="00020514" w:rsidRDefault="00020514" w:rsidP="00532836">
            <w:pPr>
              <w:ind w:left="-108" w:right="-108"/>
              <w:jc w:val="right"/>
              <w:rPr>
                <w:rFonts w:ascii="Times New Roman" w:hAnsi="Times New Roman" w:cs="Times New Roman"/>
                <w:sz w:val="24"/>
                <w:szCs w:val="24"/>
              </w:rPr>
            </w:pPr>
          </w:p>
        </w:tc>
      </w:tr>
      <w:tr w:rsidR="00020514" w:rsidRPr="00020514" w:rsidTr="00532836">
        <w:tc>
          <w:tcPr>
            <w:tcW w:w="3119" w:type="dxa"/>
          </w:tcPr>
          <w:p w:rsidR="00020514" w:rsidRPr="00020514" w:rsidRDefault="00020514" w:rsidP="00532836">
            <w:pPr>
              <w:rPr>
                <w:rFonts w:ascii="Times New Roman" w:hAnsi="Times New Roman" w:cs="Times New Roman"/>
                <w:sz w:val="24"/>
                <w:szCs w:val="24"/>
              </w:rPr>
            </w:pPr>
            <w:r w:rsidRPr="00020514">
              <w:rPr>
                <w:rFonts w:ascii="Times New Roman" w:hAnsi="Times New Roman" w:cs="Times New Roman"/>
                <w:sz w:val="24"/>
                <w:szCs w:val="24"/>
              </w:rPr>
              <w:t>Strengthening of Database &amp; Geographical Information System of Fisheries Sector.</w:t>
            </w:r>
          </w:p>
        </w:tc>
        <w:tc>
          <w:tcPr>
            <w:tcW w:w="1134" w:type="dxa"/>
            <w:vMerge/>
          </w:tcPr>
          <w:p w:rsidR="00020514" w:rsidRPr="00020514" w:rsidRDefault="00020514" w:rsidP="00532836">
            <w:pPr>
              <w:ind w:left="-108" w:right="-108"/>
              <w:jc w:val="right"/>
              <w:rPr>
                <w:rFonts w:ascii="Times New Roman" w:hAnsi="Times New Roman" w:cs="Times New Roman"/>
                <w:sz w:val="24"/>
                <w:szCs w:val="24"/>
              </w:rPr>
            </w:pPr>
          </w:p>
        </w:tc>
        <w:tc>
          <w:tcPr>
            <w:tcW w:w="992" w:type="dxa"/>
            <w:vMerge/>
          </w:tcPr>
          <w:p w:rsidR="00020514" w:rsidRPr="00020514" w:rsidRDefault="00020514" w:rsidP="00532836">
            <w:pPr>
              <w:ind w:left="-108" w:right="-108"/>
              <w:jc w:val="right"/>
              <w:rPr>
                <w:rFonts w:ascii="Times New Roman" w:hAnsi="Times New Roman" w:cs="Times New Roman"/>
                <w:sz w:val="24"/>
                <w:szCs w:val="24"/>
              </w:rPr>
            </w:pPr>
          </w:p>
        </w:tc>
        <w:tc>
          <w:tcPr>
            <w:tcW w:w="992" w:type="dxa"/>
            <w:vMerge/>
          </w:tcPr>
          <w:p w:rsidR="00020514" w:rsidRPr="00020514" w:rsidRDefault="00020514" w:rsidP="00532836">
            <w:pPr>
              <w:ind w:left="-108" w:right="-108"/>
              <w:jc w:val="right"/>
              <w:rPr>
                <w:rFonts w:ascii="Times New Roman" w:hAnsi="Times New Roman" w:cs="Times New Roman"/>
                <w:sz w:val="24"/>
                <w:szCs w:val="24"/>
              </w:rPr>
            </w:pPr>
          </w:p>
        </w:tc>
        <w:tc>
          <w:tcPr>
            <w:tcW w:w="1134" w:type="dxa"/>
            <w:vMerge/>
          </w:tcPr>
          <w:p w:rsidR="00020514" w:rsidRPr="00020514" w:rsidRDefault="00020514" w:rsidP="00532836">
            <w:pPr>
              <w:ind w:left="-108" w:right="-108"/>
              <w:jc w:val="right"/>
              <w:rPr>
                <w:rFonts w:ascii="Times New Roman" w:hAnsi="Times New Roman" w:cs="Times New Roman"/>
                <w:sz w:val="24"/>
                <w:szCs w:val="24"/>
              </w:rPr>
            </w:pPr>
          </w:p>
        </w:tc>
        <w:tc>
          <w:tcPr>
            <w:tcW w:w="1134" w:type="dxa"/>
            <w:vMerge/>
          </w:tcPr>
          <w:p w:rsidR="00020514" w:rsidRPr="00020514" w:rsidRDefault="00020514" w:rsidP="00532836">
            <w:pPr>
              <w:ind w:left="-108" w:right="-108"/>
              <w:jc w:val="right"/>
              <w:rPr>
                <w:rFonts w:ascii="Times New Roman" w:hAnsi="Times New Roman" w:cs="Times New Roman"/>
                <w:sz w:val="24"/>
                <w:szCs w:val="24"/>
              </w:rPr>
            </w:pPr>
          </w:p>
        </w:tc>
        <w:tc>
          <w:tcPr>
            <w:tcW w:w="1134" w:type="dxa"/>
            <w:vMerge/>
          </w:tcPr>
          <w:p w:rsidR="00020514" w:rsidRPr="00020514" w:rsidRDefault="00020514" w:rsidP="00532836">
            <w:pPr>
              <w:ind w:left="-108" w:right="-108"/>
              <w:jc w:val="right"/>
              <w:rPr>
                <w:rFonts w:ascii="Times New Roman" w:hAnsi="Times New Roman" w:cs="Times New Roman"/>
                <w:sz w:val="24"/>
                <w:szCs w:val="24"/>
              </w:rPr>
            </w:pPr>
          </w:p>
        </w:tc>
        <w:tc>
          <w:tcPr>
            <w:tcW w:w="1276" w:type="dxa"/>
            <w:vMerge/>
          </w:tcPr>
          <w:p w:rsidR="00020514" w:rsidRPr="00020514" w:rsidRDefault="00020514" w:rsidP="00532836">
            <w:pPr>
              <w:ind w:left="-108" w:right="-108"/>
              <w:jc w:val="right"/>
              <w:rPr>
                <w:rFonts w:ascii="Times New Roman" w:hAnsi="Times New Roman" w:cs="Times New Roman"/>
                <w:sz w:val="24"/>
                <w:szCs w:val="24"/>
              </w:rPr>
            </w:pPr>
          </w:p>
        </w:tc>
      </w:tr>
      <w:tr w:rsidR="006C5E63" w:rsidRPr="00020514" w:rsidTr="00020514">
        <w:tc>
          <w:tcPr>
            <w:tcW w:w="3119" w:type="dxa"/>
          </w:tcPr>
          <w:p w:rsidR="006C5E63" w:rsidRPr="00020514" w:rsidRDefault="006C5E63" w:rsidP="00532836">
            <w:pPr>
              <w:rPr>
                <w:rFonts w:ascii="Times New Roman" w:hAnsi="Times New Roman" w:cs="Times New Roman"/>
                <w:sz w:val="24"/>
                <w:szCs w:val="24"/>
              </w:rPr>
            </w:pPr>
            <w:r w:rsidRPr="00020514">
              <w:rPr>
                <w:rFonts w:ascii="Times New Roman" w:hAnsi="Times New Roman" w:cs="Times New Roman"/>
                <w:sz w:val="24"/>
                <w:szCs w:val="24"/>
              </w:rPr>
              <w:t>National Fisheries Development Board (NFDB)</w:t>
            </w:r>
          </w:p>
        </w:tc>
        <w:tc>
          <w:tcPr>
            <w:tcW w:w="1134" w:type="dxa"/>
            <w:vAlign w:val="center"/>
          </w:tcPr>
          <w:p w:rsidR="006C5E63" w:rsidRPr="00020514" w:rsidRDefault="00020514" w:rsidP="00020514">
            <w:pPr>
              <w:ind w:left="-108" w:right="-108"/>
              <w:jc w:val="center"/>
              <w:rPr>
                <w:rFonts w:ascii="Times New Roman" w:hAnsi="Times New Roman" w:cs="Times New Roman"/>
                <w:sz w:val="24"/>
                <w:szCs w:val="24"/>
              </w:rPr>
            </w:pPr>
            <w:r w:rsidRPr="00020514">
              <w:rPr>
                <w:rFonts w:ascii="Times New Roman" w:hAnsi="Times New Roman" w:cs="Times New Roman"/>
                <w:sz w:val="24"/>
                <w:szCs w:val="24"/>
              </w:rPr>
              <w:t>0.00</w:t>
            </w:r>
          </w:p>
        </w:tc>
        <w:tc>
          <w:tcPr>
            <w:tcW w:w="992" w:type="dxa"/>
            <w:vAlign w:val="center"/>
          </w:tcPr>
          <w:p w:rsidR="006C5E63" w:rsidRPr="00020514" w:rsidRDefault="00020514" w:rsidP="00020514">
            <w:pPr>
              <w:ind w:left="-108" w:right="-108"/>
              <w:jc w:val="center"/>
              <w:rPr>
                <w:rFonts w:ascii="Times New Roman" w:hAnsi="Times New Roman" w:cs="Times New Roman"/>
                <w:sz w:val="24"/>
                <w:szCs w:val="24"/>
              </w:rPr>
            </w:pPr>
            <w:r w:rsidRPr="00020514">
              <w:rPr>
                <w:rFonts w:ascii="Times New Roman" w:hAnsi="Times New Roman" w:cs="Times New Roman"/>
                <w:sz w:val="24"/>
                <w:szCs w:val="24"/>
              </w:rPr>
              <w:t>0.00</w:t>
            </w:r>
          </w:p>
        </w:tc>
        <w:tc>
          <w:tcPr>
            <w:tcW w:w="992" w:type="dxa"/>
            <w:vAlign w:val="center"/>
          </w:tcPr>
          <w:p w:rsidR="006C5E63" w:rsidRPr="00020514" w:rsidRDefault="00020514" w:rsidP="00020514">
            <w:pPr>
              <w:ind w:left="-108" w:right="-108"/>
              <w:jc w:val="center"/>
              <w:rPr>
                <w:rFonts w:ascii="Times New Roman" w:hAnsi="Times New Roman" w:cs="Times New Roman"/>
                <w:sz w:val="24"/>
                <w:szCs w:val="24"/>
              </w:rPr>
            </w:pPr>
            <w:r w:rsidRPr="00020514">
              <w:rPr>
                <w:rFonts w:ascii="Times New Roman" w:hAnsi="Times New Roman" w:cs="Times New Roman"/>
                <w:sz w:val="24"/>
                <w:szCs w:val="24"/>
              </w:rPr>
              <w:t>0.00</w:t>
            </w:r>
          </w:p>
        </w:tc>
        <w:tc>
          <w:tcPr>
            <w:tcW w:w="1134" w:type="dxa"/>
            <w:vAlign w:val="center"/>
          </w:tcPr>
          <w:p w:rsidR="006C5E63" w:rsidRPr="00020514" w:rsidRDefault="006C5E63" w:rsidP="00020514">
            <w:pPr>
              <w:jc w:val="cente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27.66</w:t>
            </w:r>
          </w:p>
        </w:tc>
        <w:tc>
          <w:tcPr>
            <w:tcW w:w="1134" w:type="dxa"/>
            <w:vAlign w:val="center"/>
          </w:tcPr>
          <w:p w:rsidR="006C5E63" w:rsidRPr="00020514" w:rsidRDefault="006C5E63" w:rsidP="00020514">
            <w:pPr>
              <w:jc w:val="cente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0.80</w:t>
            </w:r>
          </w:p>
        </w:tc>
        <w:tc>
          <w:tcPr>
            <w:tcW w:w="1134" w:type="dxa"/>
            <w:vAlign w:val="center"/>
          </w:tcPr>
          <w:p w:rsidR="006C5E63" w:rsidRPr="00020514" w:rsidRDefault="006C5E63" w:rsidP="00020514">
            <w:pPr>
              <w:jc w:val="cente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0.00</w:t>
            </w:r>
          </w:p>
        </w:tc>
        <w:tc>
          <w:tcPr>
            <w:tcW w:w="1276" w:type="dxa"/>
            <w:vAlign w:val="center"/>
          </w:tcPr>
          <w:p w:rsidR="006C5E63" w:rsidRPr="00020514" w:rsidRDefault="006C5E63" w:rsidP="00020514">
            <w:pPr>
              <w:jc w:val="center"/>
              <w:rPr>
                <w:rFonts w:ascii="Times New Roman" w:hAnsi="Times New Roman" w:cs="Times New Roman"/>
                <w:bCs/>
                <w:color w:val="000000"/>
                <w:sz w:val="24"/>
                <w:szCs w:val="24"/>
              </w:rPr>
            </w:pPr>
            <w:r w:rsidRPr="00020514">
              <w:rPr>
                <w:rFonts w:ascii="Times New Roman" w:hAnsi="Times New Roman" w:cs="Times New Roman"/>
                <w:bCs/>
                <w:color w:val="000000"/>
                <w:sz w:val="24"/>
                <w:szCs w:val="24"/>
              </w:rPr>
              <w:t>0.65</w:t>
            </w:r>
          </w:p>
        </w:tc>
      </w:tr>
      <w:tr w:rsidR="006C5E63" w:rsidRPr="00020514" w:rsidTr="00532836">
        <w:trPr>
          <w:trHeight w:val="386"/>
        </w:trPr>
        <w:tc>
          <w:tcPr>
            <w:tcW w:w="3119" w:type="dxa"/>
          </w:tcPr>
          <w:p w:rsidR="006C5E63" w:rsidRPr="00020514" w:rsidRDefault="006C5E63" w:rsidP="00532836">
            <w:pPr>
              <w:rPr>
                <w:rFonts w:ascii="Times New Roman" w:hAnsi="Times New Roman" w:cs="Times New Roman"/>
                <w:b/>
                <w:bCs/>
                <w:sz w:val="24"/>
                <w:szCs w:val="24"/>
                <w:lang w:val="en-IN"/>
              </w:rPr>
            </w:pPr>
            <w:r w:rsidRPr="00020514">
              <w:rPr>
                <w:rFonts w:ascii="Times New Roman" w:hAnsi="Times New Roman" w:cs="Times New Roman"/>
                <w:b/>
                <w:bCs/>
                <w:sz w:val="24"/>
                <w:szCs w:val="24"/>
                <w:lang w:val="en-IN"/>
              </w:rPr>
              <w:t>Total</w:t>
            </w:r>
          </w:p>
        </w:tc>
        <w:tc>
          <w:tcPr>
            <w:tcW w:w="1134" w:type="dxa"/>
          </w:tcPr>
          <w:p w:rsidR="006C5E63" w:rsidRPr="00020514" w:rsidRDefault="00E0012D" w:rsidP="00020514">
            <w:pPr>
              <w:ind w:left="-108" w:right="-108"/>
              <w:jc w:val="center"/>
              <w:rPr>
                <w:rFonts w:ascii="Times New Roman" w:hAnsi="Times New Roman" w:cs="Times New Roman"/>
                <w:b/>
                <w:bCs/>
                <w:sz w:val="24"/>
                <w:szCs w:val="24"/>
              </w:rPr>
            </w:pPr>
            <w:r w:rsidRPr="00020514">
              <w:rPr>
                <w:rFonts w:ascii="Times New Roman" w:hAnsi="Times New Roman" w:cs="Times New Roman"/>
                <w:b/>
                <w:bCs/>
                <w:sz w:val="24"/>
                <w:szCs w:val="24"/>
              </w:rPr>
              <w:fldChar w:fldCharType="begin"/>
            </w:r>
            <w:r w:rsidR="00020514" w:rsidRPr="00020514">
              <w:rPr>
                <w:rFonts w:ascii="Times New Roman" w:hAnsi="Times New Roman" w:cs="Times New Roman"/>
                <w:b/>
                <w:bCs/>
                <w:sz w:val="24"/>
                <w:szCs w:val="24"/>
              </w:rPr>
              <w:instrText xml:space="preserve"> =SUM(ABOVE) </w:instrText>
            </w:r>
            <w:r w:rsidRPr="00020514">
              <w:rPr>
                <w:rFonts w:ascii="Times New Roman" w:hAnsi="Times New Roman" w:cs="Times New Roman"/>
                <w:b/>
                <w:bCs/>
                <w:sz w:val="24"/>
                <w:szCs w:val="24"/>
              </w:rPr>
              <w:fldChar w:fldCharType="separate"/>
            </w:r>
            <w:r w:rsidR="00020514" w:rsidRPr="00020514">
              <w:rPr>
                <w:rFonts w:ascii="Times New Roman" w:hAnsi="Times New Roman" w:cs="Times New Roman"/>
                <w:b/>
                <w:bCs/>
                <w:noProof/>
                <w:sz w:val="24"/>
                <w:szCs w:val="24"/>
              </w:rPr>
              <w:t>1108</w:t>
            </w:r>
            <w:r w:rsidRPr="00020514">
              <w:rPr>
                <w:rFonts w:ascii="Times New Roman" w:hAnsi="Times New Roman" w:cs="Times New Roman"/>
                <w:b/>
                <w:bCs/>
                <w:sz w:val="24"/>
                <w:szCs w:val="24"/>
              </w:rPr>
              <w:fldChar w:fldCharType="end"/>
            </w:r>
            <w:r w:rsidR="00020514" w:rsidRPr="00020514">
              <w:rPr>
                <w:rFonts w:ascii="Times New Roman" w:hAnsi="Times New Roman" w:cs="Times New Roman"/>
                <w:b/>
                <w:bCs/>
                <w:sz w:val="24"/>
                <w:szCs w:val="24"/>
              </w:rPr>
              <w:t>.00</w:t>
            </w:r>
          </w:p>
        </w:tc>
        <w:tc>
          <w:tcPr>
            <w:tcW w:w="992" w:type="dxa"/>
          </w:tcPr>
          <w:p w:rsidR="006C5E63" w:rsidRPr="00020514" w:rsidRDefault="00E0012D" w:rsidP="00020514">
            <w:pPr>
              <w:ind w:left="-108" w:right="-108"/>
              <w:jc w:val="center"/>
              <w:rPr>
                <w:rFonts w:ascii="Times New Roman" w:hAnsi="Times New Roman" w:cs="Times New Roman"/>
                <w:b/>
                <w:bCs/>
                <w:sz w:val="24"/>
                <w:szCs w:val="24"/>
              </w:rPr>
            </w:pPr>
            <w:r w:rsidRPr="00020514">
              <w:rPr>
                <w:rFonts w:ascii="Times New Roman" w:hAnsi="Times New Roman" w:cs="Times New Roman"/>
                <w:b/>
                <w:bCs/>
                <w:sz w:val="24"/>
                <w:szCs w:val="24"/>
              </w:rPr>
              <w:fldChar w:fldCharType="begin"/>
            </w:r>
            <w:r w:rsidR="00020514" w:rsidRPr="00020514">
              <w:rPr>
                <w:rFonts w:ascii="Times New Roman" w:hAnsi="Times New Roman" w:cs="Times New Roman"/>
                <w:b/>
                <w:bCs/>
                <w:sz w:val="24"/>
                <w:szCs w:val="24"/>
              </w:rPr>
              <w:instrText xml:space="preserve"> =SUM(ABOVE) </w:instrText>
            </w:r>
            <w:r w:rsidRPr="00020514">
              <w:rPr>
                <w:rFonts w:ascii="Times New Roman" w:hAnsi="Times New Roman" w:cs="Times New Roman"/>
                <w:b/>
                <w:bCs/>
                <w:sz w:val="24"/>
                <w:szCs w:val="24"/>
              </w:rPr>
              <w:fldChar w:fldCharType="separate"/>
            </w:r>
            <w:r w:rsidR="00020514" w:rsidRPr="00020514">
              <w:rPr>
                <w:rFonts w:ascii="Times New Roman" w:hAnsi="Times New Roman" w:cs="Times New Roman"/>
                <w:b/>
                <w:bCs/>
                <w:noProof/>
                <w:sz w:val="24"/>
                <w:szCs w:val="24"/>
              </w:rPr>
              <w:t>343.57</w:t>
            </w:r>
            <w:r w:rsidRPr="00020514">
              <w:rPr>
                <w:rFonts w:ascii="Times New Roman" w:hAnsi="Times New Roman" w:cs="Times New Roman"/>
                <w:b/>
                <w:bCs/>
                <w:sz w:val="24"/>
                <w:szCs w:val="24"/>
              </w:rPr>
              <w:fldChar w:fldCharType="end"/>
            </w:r>
          </w:p>
        </w:tc>
        <w:tc>
          <w:tcPr>
            <w:tcW w:w="992" w:type="dxa"/>
          </w:tcPr>
          <w:p w:rsidR="006C5E63" w:rsidRPr="00020514" w:rsidRDefault="00E0012D" w:rsidP="00532836">
            <w:pPr>
              <w:ind w:left="-108" w:right="-108"/>
              <w:jc w:val="right"/>
              <w:rPr>
                <w:rFonts w:ascii="Times New Roman" w:hAnsi="Times New Roman" w:cs="Times New Roman"/>
                <w:b/>
                <w:bCs/>
                <w:sz w:val="24"/>
                <w:szCs w:val="24"/>
              </w:rPr>
            </w:pPr>
            <w:r w:rsidRPr="00020514">
              <w:rPr>
                <w:rFonts w:ascii="Times New Roman" w:hAnsi="Times New Roman" w:cs="Times New Roman"/>
                <w:b/>
                <w:bCs/>
                <w:sz w:val="24"/>
                <w:szCs w:val="24"/>
              </w:rPr>
              <w:fldChar w:fldCharType="begin"/>
            </w:r>
            <w:r w:rsidR="00020514" w:rsidRPr="00020514">
              <w:rPr>
                <w:rFonts w:ascii="Times New Roman" w:hAnsi="Times New Roman" w:cs="Times New Roman"/>
                <w:b/>
                <w:bCs/>
                <w:sz w:val="24"/>
                <w:szCs w:val="24"/>
              </w:rPr>
              <w:instrText xml:space="preserve"> =SUM(ABOVE) </w:instrText>
            </w:r>
            <w:r w:rsidRPr="00020514">
              <w:rPr>
                <w:rFonts w:ascii="Times New Roman" w:hAnsi="Times New Roman" w:cs="Times New Roman"/>
                <w:b/>
                <w:bCs/>
                <w:sz w:val="24"/>
                <w:szCs w:val="24"/>
              </w:rPr>
              <w:fldChar w:fldCharType="separate"/>
            </w:r>
            <w:r w:rsidR="00020514" w:rsidRPr="00020514">
              <w:rPr>
                <w:rFonts w:ascii="Times New Roman" w:hAnsi="Times New Roman" w:cs="Times New Roman"/>
                <w:b/>
                <w:bCs/>
                <w:noProof/>
                <w:sz w:val="24"/>
                <w:szCs w:val="24"/>
              </w:rPr>
              <w:t>196</w:t>
            </w:r>
            <w:r w:rsidRPr="00020514">
              <w:rPr>
                <w:rFonts w:ascii="Times New Roman" w:hAnsi="Times New Roman" w:cs="Times New Roman"/>
                <w:b/>
                <w:bCs/>
                <w:sz w:val="24"/>
                <w:szCs w:val="24"/>
              </w:rPr>
              <w:fldChar w:fldCharType="end"/>
            </w:r>
            <w:r w:rsidR="00020514" w:rsidRPr="00020514">
              <w:rPr>
                <w:rFonts w:ascii="Times New Roman" w:hAnsi="Times New Roman" w:cs="Times New Roman"/>
                <w:b/>
                <w:bCs/>
                <w:sz w:val="24"/>
                <w:szCs w:val="24"/>
              </w:rPr>
              <w:t>.00</w:t>
            </w:r>
          </w:p>
        </w:tc>
        <w:tc>
          <w:tcPr>
            <w:tcW w:w="1134" w:type="dxa"/>
          </w:tcPr>
          <w:p w:rsidR="006C5E63" w:rsidRPr="00020514" w:rsidRDefault="00E0012D" w:rsidP="00532836">
            <w:pPr>
              <w:ind w:left="-108" w:right="-108"/>
              <w:jc w:val="right"/>
              <w:rPr>
                <w:rFonts w:ascii="Times New Roman" w:hAnsi="Times New Roman" w:cs="Times New Roman"/>
                <w:b/>
                <w:bCs/>
                <w:sz w:val="24"/>
                <w:szCs w:val="24"/>
              </w:rPr>
            </w:pPr>
            <w:r w:rsidRPr="00020514">
              <w:rPr>
                <w:rFonts w:ascii="Times New Roman" w:hAnsi="Times New Roman" w:cs="Times New Roman"/>
                <w:b/>
                <w:bCs/>
                <w:sz w:val="24"/>
                <w:szCs w:val="24"/>
              </w:rPr>
              <w:fldChar w:fldCharType="begin"/>
            </w:r>
            <w:r w:rsidR="00532836" w:rsidRPr="00020514">
              <w:rPr>
                <w:rFonts w:ascii="Times New Roman" w:hAnsi="Times New Roman" w:cs="Times New Roman"/>
                <w:b/>
                <w:bCs/>
                <w:sz w:val="24"/>
                <w:szCs w:val="24"/>
              </w:rPr>
              <w:instrText xml:space="preserve"> =SUM(ABOVE) </w:instrText>
            </w:r>
            <w:r w:rsidRPr="00020514">
              <w:rPr>
                <w:rFonts w:ascii="Times New Roman" w:hAnsi="Times New Roman" w:cs="Times New Roman"/>
                <w:b/>
                <w:bCs/>
                <w:sz w:val="24"/>
                <w:szCs w:val="24"/>
              </w:rPr>
              <w:fldChar w:fldCharType="separate"/>
            </w:r>
            <w:r w:rsidR="00532836" w:rsidRPr="00020514">
              <w:rPr>
                <w:rFonts w:ascii="Times New Roman" w:hAnsi="Times New Roman" w:cs="Times New Roman"/>
                <w:b/>
                <w:bCs/>
                <w:noProof/>
                <w:sz w:val="24"/>
                <w:szCs w:val="24"/>
              </w:rPr>
              <w:t>27.66</w:t>
            </w:r>
            <w:r w:rsidRPr="00020514">
              <w:rPr>
                <w:rFonts w:ascii="Times New Roman" w:hAnsi="Times New Roman" w:cs="Times New Roman"/>
                <w:b/>
                <w:bCs/>
                <w:sz w:val="24"/>
                <w:szCs w:val="24"/>
              </w:rPr>
              <w:fldChar w:fldCharType="end"/>
            </w:r>
          </w:p>
        </w:tc>
        <w:tc>
          <w:tcPr>
            <w:tcW w:w="1134" w:type="dxa"/>
          </w:tcPr>
          <w:p w:rsidR="006C5E63" w:rsidRPr="00020514" w:rsidRDefault="00E0012D" w:rsidP="00532836">
            <w:pPr>
              <w:ind w:left="-108" w:right="-108"/>
              <w:jc w:val="right"/>
              <w:rPr>
                <w:rFonts w:ascii="Times New Roman" w:hAnsi="Times New Roman" w:cs="Times New Roman"/>
                <w:b/>
                <w:bCs/>
                <w:sz w:val="24"/>
                <w:szCs w:val="24"/>
              </w:rPr>
            </w:pPr>
            <w:r w:rsidRPr="00020514">
              <w:rPr>
                <w:rFonts w:ascii="Times New Roman" w:hAnsi="Times New Roman" w:cs="Times New Roman"/>
                <w:b/>
                <w:bCs/>
                <w:sz w:val="24"/>
                <w:szCs w:val="24"/>
              </w:rPr>
              <w:fldChar w:fldCharType="begin"/>
            </w:r>
            <w:r w:rsidR="00532836" w:rsidRPr="00020514">
              <w:rPr>
                <w:rFonts w:ascii="Times New Roman" w:hAnsi="Times New Roman" w:cs="Times New Roman"/>
                <w:b/>
                <w:bCs/>
                <w:sz w:val="24"/>
                <w:szCs w:val="24"/>
              </w:rPr>
              <w:instrText xml:space="preserve"> =SUM(ABOVE) </w:instrText>
            </w:r>
            <w:r w:rsidRPr="00020514">
              <w:rPr>
                <w:rFonts w:ascii="Times New Roman" w:hAnsi="Times New Roman" w:cs="Times New Roman"/>
                <w:b/>
                <w:bCs/>
                <w:sz w:val="24"/>
                <w:szCs w:val="24"/>
              </w:rPr>
              <w:fldChar w:fldCharType="separate"/>
            </w:r>
            <w:r w:rsidR="00532836" w:rsidRPr="00020514">
              <w:rPr>
                <w:rFonts w:ascii="Times New Roman" w:hAnsi="Times New Roman" w:cs="Times New Roman"/>
                <w:b/>
                <w:bCs/>
                <w:noProof/>
                <w:sz w:val="24"/>
                <w:szCs w:val="24"/>
              </w:rPr>
              <w:t>1000.75</w:t>
            </w:r>
            <w:r w:rsidRPr="00020514">
              <w:rPr>
                <w:rFonts w:ascii="Times New Roman" w:hAnsi="Times New Roman" w:cs="Times New Roman"/>
                <w:b/>
                <w:bCs/>
                <w:sz w:val="24"/>
                <w:szCs w:val="24"/>
              </w:rPr>
              <w:fldChar w:fldCharType="end"/>
            </w:r>
          </w:p>
        </w:tc>
        <w:tc>
          <w:tcPr>
            <w:tcW w:w="1134" w:type="dxa"/>
          </w:tcPr>
          <w:p w:rsidR="006C5E63" w:rsidRPr="00020514" w:rsidRDefault="00E0012D" w:rsidP="00532836">
            <w:pPr>
              <w:ind w:left="-108" w:right="-108"/>
              <w:jc w:val="right"/>
              <w:rPr>
                <w:rFonts w:ascii="Times New Roman" w:hAnsi="Times New Roman" w:cs="Times New Roman"/>
                <w:b/>
                <w:bCs/>
                <w:sz w:val="24"/>
                <w:szCs w:val="24"/>
              </w:rPr>
            </w:pPr>
            <w:r w:rsidRPr="00020514">
              <w:rPr>
                <w:rFonts w:ascii="Times New Roman" w:hAnsi="Times New Roman" w:cs="Times New Roman"/>
                <w:b/>
                <w:bCs/>
                <w:sz w:val="24"/>
                <w:szCs w:val="24"/>
              </w:rPr>
              <w:fldChar w:fldCharType="begin"/>
            </w:r>
            <w:r w:rsidR="00532836" w:rsidRPr="00020514">
              <w:rPr>
                <w:rFonts w:ascii="Times New Roman" w:hAnsi="Times New Roman" w:cs="Times New Roman"/>
                <w:b/>
                <w:bCs/>
                <w:sz w:val="24"/>
                <w:szCs w:val="24"/>
              </w:rPr>
              <w:instrText xml:space="preserve"> =SUM(ABOVE) </w:instrText>
            </w:r>
            <w:r w:rsidRPr="00020514">
              <w:rPr>
                <w:rFonts w:ascii="Times New Roman" w:hAnsi="Times New Roman" w:cs="Times New Roman"/>
                <w:b/>
                <w:bCs/>
                <w:sz w:val="24"/>
                <w:szCs w:val="24"/>
              </w:rPr>
              <w:fldChar w:fldCharType="separate"/>
            </w:r>
            <w:r w:rsidR="00532836" w:rsidRPr="00020514">
              <w:rPr>
                <w:rFonts w:ascii="Times New Roman" w:hAnsi="Times New Roman" w:cs="Times New Roman"/>
                <w:b/>
                <w:bCs/>
                <w:noProof/>
                <w:sz w:val="24"/>
                <w:szCs w:val="24"/>
              </w:rPr>
              <w:t>150.00</w:t>
            </w:r>
            <w:r w:rsidRPr="00020514">
              <w:rPr>
                <w:rFonts w:ascii="Times New Roman" w:hAnsi="Times New Roman" w:cs="Times New Roman"/>
                <w:b/>
                <w:bCs/>
                <w:sz w:val="24"/>
                <w:szCs w:val="24"/>
              </w:rPr>
              <w:fldChar w:fldCharType="end"/>
            </w:r>
          </w:p>
        </w:tc>
        <w:tc>
          <w:tcPr>
            <w:tcW w:w="1276" w:type="dxa"/>
          </w:tcPr>
          <w:p w:rsidR="006C5E63" w:rsidRPr="00020514" w:rsidRDefault="00E0012D" w:rsidP="00532836">
            <w:pPr>
              <w:ind w:left="-108" w:right="-108"/>
              <w:jc w:val="center"/>
              <w:rPr>
                <w:rFonts w:ascii="Times New Roman" w:hAnsi="Times New Roman" w:cs="Times New Roman"/>
                <w:b/>
                <w:bCs/>
                <w:sz w:val="24"/>
                <w:szCs w:val="24"/>
              </w:rPr>
            </w:pPr>
            <w:r w:rsidRPr="00020514">
              <w:rPr>
                <w:rFonts w:ascii="Times New Roman" w:hAnsi="Times New Roman" w:cs="Times New Roman"/>
                <w:b/>
                <w:bCs/>
                <w:sz w:val="24"/>
                <w:szCs w:val="24"/>
              </w:rPr>
              <w:fldChar w:fldCharType="begin"/>
            </w:r>
            <w:r w:rsidR="00532836" w:rsidRPr="00020514">
              <w:rPr>
                <w:rFonts w:ascii="Times New Roman" w:hAnsi="Times New Roman" w:cs="Times New Roman"/>
                <w:b/>
                <w:bCs/>
                <w:sz w:val="24"/>
                <w:szCs w:val="24"/>
              </w:rPr>
              <w:instrText xml:space="preserve"> =SUM(ABOVE) </w:instrText>
            </w:r>
            <w:r w:rsidRPr="00020514">
              <w:rPr>
                <w:rFonts w:ascii="Times New Roman" w:hAnsi="Times New Roman" w:cs="Times New Roman"/>
                <w:b/>
                <w:bCs/>
                <w:sz w:val="24"/>
                <w:szCs w:val="24"/>
              </w:rPr>
              <w:fldChar w:fldCharType="separate"/>
            </w:r>
            <w:r w:rsidR="00532836" w:rsidRPr="00020514">
              <w:rPr>
                <w:rFonts w:ascii="Times New Roman" w:hAnsi="Times New Roman" w:cs="Times New Roman"/>
                <w:b/>
                <w:bCs/>
                <w:noProof/>
                <w:sz w:val="24"/>
                <w:szCs w:val="24"/>
              </w:rPr>
              <w:t>1448.65</w:t>
            </w:r>
            <w:r w:rsidRPr="00020514">
              <w:rPr>
                <w:rFonts w:ascii="Times New Roman" w:hAnsi="Times New Roman" w:cs="Times New Roman"/>
                <w:b/>
                <w:bCs/>
                <w:sz w:val="24"/>
                <w:szCs w:val="24"/>
              </w:rPr>
              <w:fldChar w:fldCharType="end"/>
            </w:r>
          </w:p>
        </w:tc>
      </w:tr>
    </w:tbl>
    <w:p w:rsidR="006C5E63" w:rsidRPr="00020514" w:rsidRDefault="006C5E63" w:rsidP="00E07E28">
      <w:pPr>
        <w:rPr>
          <w:rFonts w:ascii="Times New Roman" w:hAnsi="Times New Roman" w:cs="Times New Roman"/>
          <w:b/>
          <w:bCs/>
          <w:sz w:val="24"/>
          <w:szCs w:val="24"/>
          <w:u w:val="single"/>
        </w:rPr>
      </w:pPr>
    </w:p>
    <w:p w:rsidR="006C5E63" w:rsidRPr="00020514" w:rsidRDefault="006C5E63" w:rsidP="006C5E63">
      <w:pPr>
        <w:spacing w:line="300" w:lineRule="auto"/>
        <w:ind w:left="709" w:hanging="709"/>
        <w:jc w:val="both"/>
        <w:rPr>
          <w:rFonts w:ascii="Times New Roman" w:hAnsi="Times New Roman" w:cs="Times New Roman"/>
          <w:b/>
          <w:bCs/>
          <w:sz w:val="24"/>
          <w:szCs w:val="24"/>
        </w:rPr>
      </w:pPr>
      <w:r w:rsidRPr="00020514">
        <w:rPr>
          <w:rFonts w:ascii="Times New Roman" w:hAnsi="Times New Roman" w:cs="Times New Roman"/>
          <w:b/>
          <w:bCs/>
          <w:sz w:val="24"/>
          <w:szCs w:val="24"/>
        </w:rPr>
        <w:t xml:space="preserve">Utilization Certificate pending with Government Puducherry in respect of the funds released under Blue Revolution Scheme </w:t>
      </w:r>
    </w:p>
    <w:tbl>
      <w:tblPr>
        <w:tblW w:w="0" w:type="auto"/>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126"/>
        <w:gridCol w:w="1843"/>
        <w:gridCol w:w="1910"/>
        <w:gridCol w:w="1910"/>
      </w:tblGrid>
      <w:tr w:rsidR="006C5E63" w:rsidRPr="00020514" w:rsidTr="00532836">
        <w:trPr>
          <w:jc w:val="center"/>
        </w:trPr>
        <w:tc>
          <w:tcPr>
            <w:tcW w:w="959" w:type="dxa"/>
            <w:shd w:val="clear" w:color="auto" w:fill="auto"/>
          </w:tcPr>
          <w:p w:rsidR="006C5E63" w:rsidRPr="00020514" w:rsidRDefault="006C5E63" w:rsidP="00532836">
            <w:pPr>
              <w:spacing w:after="120" w:line="240" w:lineRule="auto"/>
              <w:jc w:val="both"/>
              <w:rPr>
                <w:rFonts w:ascii="Times New Roman" w:hAnsi="Times New Roman" w:cs="Times New Roman"/>
                <w:b/>
                <w:bCs/>
                <w:sz w:val="24"/>
                <w:szCs w:val="24"/>
              </w:rPr>
            </w:pPr>
            <w:r w:rsidRPr="00020514">
              <w:rPr>
                <w:rFonts w:ascii="Times New Roman" w:hAnsi="Times New Roman" w:cs="Times New Roman"/>
                <w:b/>
                <w:bCs/>
                <w:sz w:val="24"/>
                <w:szCs w:val="24"/>
              </w:rPr>
              <w:t>Sl. No</w:t>
            </w:r>
          </w:p>
        </w:tc>
        <w:tc>
          <w:tcPr>
            <w:tcW w:w="2126" w:type="dxa"/>
            <w:shd w:val="clear" w:color="auto" w:fill="auto"/>
          </w:tcPr>
          <w:p w:rsidR="006C5E63" w:rsidRPr="00020514" w:rsidRDefault="006C5E63" w:rsidP="00532836">
            <w:pPr>
              <w:spacing w:after="120" w:line="240" w:lineRule="auto"/>
              <w:jc w:val="both"/>
              <w:rPr>
                <w:rFonts w:ascii="Times New Roman" w:hAnsi="Times New Roman" w:cs="Times New Roman"/>
                <w:b/>
                <w:bCs/>
                <w:sz w:val="24"/>
                <w:szCs w:val="24"/>
              </w:rPr>
            </w:pPr>
            <w:r w:rsidRPr="00020514">
              <w:rPr>
                <w:rFonts w:ascii="Times New Roman" w:hAnsi="Times New Roman" w:cs="Times New Roman"/>
                <w:b/>
                <w:bCs/>
                <w:sz w:val="24"/>
                <w:szCs w:val="24"/>
              </w:rPr>
              <w:t>Financial Year</w:t>
            </w:r>
          </w:p>
        </w:tc>
        <w:tc>
          <w:tcPr>
            <w:tcW w:w="1843" w:type="dxa"/>
            <w:shd w:val="clear" w:color="auto" w:fill="auto"/>
          </w:tcPr>
          <w:p w:rsidR="006C5E63" w:rsidRPr="00020514" w:rsidRDefault="006C5E63" w:rsidP="00532836">
            <w:pPr>
              <w:spacing w:after="120" w:line="240" w:lineRule="auto"/>
              <w:jc w:val="both"/>
              <w:rPr>
                <w:rFonts w:ascii="Times New Roman" w:hAnsi="Times New Roman" w:cs="Times New Roman"/>
                <w:b/>
                <w:bCs/>
                <w:sz w:val="24"/>
                <w:szCs w:val="24"/>
              </w:rPr>
            </w:pPr>
            <w:r w:rsidRPr="00020514">
              <w:rPr>
                <w:rFonts w:ascii="Times New Roman" w:hAnsi="Times New Roman" w:cs="Times New Roman"/>
                <w:b/>
                <w:bCs/>
                <w:sz w:val="24"/>
                <w:szCs w:val="24"/>
              </w:rPr>
              <w:t>Funds Released</w:t>
            </w:r>
          </w:p>
        </w:tc>
        <w:tc>
          <w:tcPr>
            <w:tcW w:w="1910" w:type="dxa"/>
            <w:shd w:val="clear" w:color="auto" w:fill="auto"/>
          </w:tcPr>
          <w:p w:rsidR="006C5E63" w:rsidRPr="00020514" w:rsidRDefault="006C5E63" w:rsidP="00532836">
            <w:pPr>
              <w:spacing w:after="120" w:line="240" w:lineRule="auto"/>
              <w:jc w:val="both"/>
              <w:rPr>
                <w:rFonts w:ascii="Times New Roman" w:hAnsi="Times New Roman" w:cs="Times New Roman"/>
                <w:b/>
                <w:bCs/>
                <w:sz w:val="24"/>
                <w:szCs w:val="24"/>
              </w:rPr>
            </w:pPr>
            <w:r w:rsidRPr="00020514">
              <w:rPr>
                <w:rFonts w:ascii="Times New Roman" w:hAnsi="Times New Roman" w:cs="Times New Roman"/>
                <w:b/>
                <w:bCs/>
                <w:sz w:val="24"/>
                <w:szCs w:val="24"/>
              </w:rPr>
              <w:t>UC Received</w:t>
            </w:r>
          </w:p>
        </w:tc>
        <w:tc>
          <w:tcPr>
            <w:tcW w:w="1910" w:type="dxa"/>
            <w:shd w:val="clear" w:color="auto" w:fill="auto"/>
          </w:tcPr>
          <w:p w:rsidR="006C5E63" w:rsidRPr="00020514" w:rsidRDefault="006C5E63" w:rsidP="00532836">
            <w:pPr>
              <w:spacing w:after="120" w:line="240" w:lineRule="auto"/>
              <w:jc w:val="both"/>
              <w:rPr>
                <w:rFonts w:ascii="Times New Roman" w:hAnsi="Times New Roman" w:cs="Times New Roman"/>
                <w:b/>
                <w:bCs/>
                <w:sz w:val="24"/>
                <w:szCs w:val="24"/>
              </w:rPr>
            </w:pPr>
            <w:r w:rsidRPr="00020514">
              <w:rPr>
                <w:rFonts w:ascii="Times New Roman" w:hAnsi="Times New Roman" w:cs="Times New Roman"/>
                <w:b/>
                <w:bCs/>
                <w:sz w:val="24"/>
                <w:szCs w:val="24"/>
              </w:rPr>
              <w:t>UCs Pending</w:t>
            </w:r>
          </w:p>
        </w:tc>
      </w:tr>
      <w:tr w:rsidR="006C5E63" w:rsidRPr="00020514" w:rsidTr="00532836">
        <w:trPr>
          <w:jc w:val="center"/>
        </w:trPr>
        <w:tc>
          <w:tcPr>
            <w:tcW w:w="959"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1</w:t>
            </w:r>
          </w:p>
        </w:tc>
        <w:tc>
          <w:tcPr>
            <w:tcW w:w="2126" w:type="dxa"/>
            <w:shd w:val="clear" w:color="auto" w:fill="auto"/>
          </w:tcPr>
          <w:p w:rsidR="006C5E63" w:rsidRPr="00020514" w:rsidRDefault="006C5E63" w:rsidP="006C5E63">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Prior (2016-17)</w:t>
            </w:r>
          </w:p>
        </w:tc>
        <w:tc>
          <w:tcPr>
            <w:tcW w:w="1843" w:type="dxa"/>
            <w:shd w:val="clear" w:color="auto" w:fill="auto"/>
          </w:tcPr>
          <w:p w:rsidR="006C5E63" w:rsidRPr="00020514" w:rsidRDefault="006C5E63" w:rsidP="006C5E63">
            <w:pPr>
              <w:spacing w:after="120" w:line="240" w:lineRule="auto"/>
              <w:jc w:val="center"/>
              <w:rPr>
                <w:rFonts w:ascii="Times New Roman" w:hAnsi="Times New Roman" w:cs="Times New Roman"/>
                <w:bCs/>
                <w:sz w:val="24"/>
                <w:szCs w:val="24"/>
              </w:rPr>
            </w:pPr>
          </w:p>
        </w:tc>
        <w:tc>
          <w:tcPr>
            <w:tcW w:w="1910" w:type="dxa"/>
            <w:shd w:val="clear" w:color="auto" w:fill="auto"/>
          </w:tcPr>
          <w:p w:rsidR="006C5E63" w:rsidRPr="00020514" w:rsidRDefault="006C5E63" w:rsidP="006C5E63">
            <w:pPr>
              <w:spacing w:after="120" w:line="240" w:lineRule="auto"/>
              <w:jc w:val="center"/>
              <w:rPr>
                <w:rFonts w:ascii="Times New Roman" w:hAnsi="Times New Roman" w:cs="Times New Roman"/>
                <w:bCs/>
                <w:sz w:val="24"/>
                <w:szCs w:val="24"/>
              </w:rPr>
            </w:pPr>
          </w:p>
        </w:tc>
        <w:tc>
          <w:tcPr>
            <w:tcW w:w="1910" w:type="dxa"/>
            <w:shd w:val="clear" w:color="auto" w:fill="auto"/>
          </w:tcPr>
          <w:p w:rsidR="006C5E63" w:rsidRPr="00020514" w:rsidRDefault="006C5E63" w:rsidP="006C5E63">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18.14</w:t>
            </w:r>
          </w:p>
        </w:tc>
      </w:tr>
      <w:tr w:rsidR="006C5E63" w:rsidRPr="00020514" w:rsidTr="00532836">
        <w:trPr>
          <w:jc w:val="center"/>
        </w:trPr>
        <w:tc>
          <w:tcPr>
            <w:tcW w:w="959"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2</w:t>
            </w:r>
          </w:p>
        </w:tc>
        <w:tc>
          <w:tcPr>
            <w:tcW w:w="2126"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2016-17</w:t>
            </w:r>
          </w:p>
        </w:tc>
        <w:tc>
          <w:tcPr>
            <w:tcW w:w="1843"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999.95</w:t>
            </w:r>
          </w:p>
        </w:tc>
        <w:tc>
          <w:tcPr>
            <w:tcW w:w="1910"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565.00</w:t>
            </w:r>
          </w:p>
        </w:tc>
        <w:tc>
          <w:tcPr>
            <w:tcW w:w="1910"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434.95</w:t>
            </w:r>
          </w:p>
        </w:tc>
      </w:tr>
      <w:tr w:rsidR="006C5E63" w:rsidRPr="00020514" w:rsidTr="00532836">
        <w:trPr>
          <w:jc w:val="center"/>
        </w:trPr>
        <w:tc>
          <w:tcPr>
            <w:tcW w:w="959"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3</w:t>
            </w:r>
          </w:p>
        </w:tc>
        <w:tc>
          <w:tcPr>
            <w:tcW w:w="2126"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21017-18</w:t>
            </w:r>
          </w:p>
        </w:tc>
        <w:tc>
          <w:tcPr>
            <w:tcW w:w="1843"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150.00</w:t>
            </w:r>
          </w:p>
        </w:tc>
        <w:tc>
          <w:tcPr>
            <w:tcW w:w="1910"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149.98</w:t>
            </w:r>
          </w:p>
        </w:tc>
        <w:tc>
          <w:tcPr>
            <w:tcW w:w="1910"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0.016</w:t>
            </w:r>
          </w:p>
        </w:tc>
      </w:tr>
      <w:tr w:rsidR="006C5E63" w:rsidRPr="00020514" w:rsidTr="00532836">
        <w:trPr>
          <w:jc w:val="center"/>
        </w:trPr>
        <w:tc>
          <w:tcPr>
            <w:tcW w:w="959"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4</w:t>
            </w:r>
          </w:p>
        </w:tc>
        <w:tc>
          <w:tcPr>
            <w:tcW w:w="2126"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2018-19</w:t>
            </w:r>
          </w:p>
        </w:tc>
        <w:tc>
          <w:tcPr>
            <w:tcW w:w="1843"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1448.00</w:t>
            </w:r>
          </w:p>
        </w:tc>
        <w:tc>
          <w:tcPr>
            <w:tcW w:w="1910"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452.00</w:t>
            </w:r>
          </w:p>
        </w:tc>
        <w:tc>
          <w:tcPr>
            <w:tcW w:w="1910" w:type="dxa"/>
            <w:shd w:val="clear" w:color="auto" w:fill="auto"/>
          </w:tcPr>
          <w:p w:rsidR="006C5E63" w:rsidRPr="00020514" w:rsidRDefault="006C5E63" w:rsidP="00532836">
            <w:pPr>
              <w:spacing w:after="120" w:line="240" w:lineRule="auto"/>
              <w:jc w:val="center"/>
              <w:rPr>
                <w:rFonts w:ascii="Times New Roman" w:hAnsi="Times New Roman" w:cs="Times New Roman"/>
                <w:bCs/>
                <w:sz w:val="24"/>
                <w:szCs w:val="24"/>
              </w:rPr>
            </w:pPr>
            <w:r w:rsidRPr="00020514">
              <w:rPr>
                <w:rFonts w:ascii="Times New Roman" w:hAnsi="Times New Roman" w:cs="Times New Roman"/>
                <w:bCs/>
                <w:sz w:val="24"/>
                <w:szCs w:val="24"/>
              </w:rPr>
              <w:t>996.00</w:t>
            </w:r>
          </w:p>
        </w:tc>
      </w:tr>
      <w:tr w:rsidR="006C5E63" w:rsidRPr="00020514" w:rsidTr="00532836">
        <w:trPr>
          <w:jc w:val="center"/>
        </w:trPr>
        <w:tc>
          <w:tcPr>
            <w:tcW w:w="959" w:type="dxa"/>
            <w:shd w:val="clear" w:color="auto" w:fill="auto"/>
          </w:tcPr>
          <w:p w:rsidR="006C5E63" w:rsidRPr="00020514" w:rsidRDefault="006C5E63" w:rsidP="00532836">
            <w:pPr>
              <w:spacing w:after="120" w:line="240" w:lineRule="auto"/>
              <w:jc w:val="center"/>
              <w:rPr>
                <w:rFonts w:ascii="Times New Roman" w:hAnsi="Times New Roman" w:cs="Times New Roman"/>
                <w:b/>
                <w:bCs/>
                <w:sz w:val="24"/>
                <w:szCs w:val="24"/>
              </w:rPr>
            </w:pPr>
          </w:p>
        </w:tc>
        <w:tc>
          <w:tcPr>
            <w:tcW w:w="2126" w:type="dxa"/>
            <w:shd w:val="clear" w:color="auto" w:fill="auto"/>
          </w:tcPr>
          <w:p w:rsidR="006C5E63" w:rsidRPr="00020514" w:rsidRDefault="006C5E63" w:rsidP="00532836">
            <w:pPr>
              <w:spacing w:after="120" w:line="240" w:lineRule="auto"/>
              <w:jc w:val="center"/>
              <w:rPr>
                <w:rFonts w:ascii="Times New Roman" w:hAnsi="Times New Roman" w:cs="Times New Roman"/>
                <w:b/>
                <w:bCs/>
                <w:sz w:val="24"/>
                <w:szCs w:val="24"/>
              </w:rPr>
            </w:pPr>
            <w:r w:rsidRPr="00020514">
              <w:rPr>
                <w:rFonts w:ascii="Times New Roman" w:hAnsi="Times New Roman" w:cs="Times New Roman"/>
                <w:b/>
                <w:bCs/>
                <w:sz w:val="24"/>
                <w:szCs w:val="24"/>
              </w:rPr>
              <w:t>Total</w:t>
            </w:r>
          </w:p>
        </w:tc>
        <w:tc>
          <w:tcPr>
            <w:tcW w:w="1843" w:type="dxa"/>
            <w:shd w:val="clear" w:color="auto" w:fill="auto"/>
          </w:tcPr>
          <w:p w:rsidR="006C5E63" w:rsidRPr="00020514" w:rsidRDefault="00E0012D" w:rsidP="00532836">
            <w:pPr>
              <w:spacing w:after="120" w:line="240" w:lineRule="auto"/>
              <w:jc w:val="center"/>
              <w:rPr>
                <w:rFonts w:ascii="Times New Roman" w:hAnsi="Times New Roman" w:cs="Times New Roman"/>
                <w:b/>
                <w:bCs/>
                <w:sz w:val="24"/>
                <w:szCs w:val="24"/>
              </w:rPr>
            </w:pPr>
            <w:r w:rsidRPr="00020514">
              <w:rPr>
                <w:rFonts w:ascii="Times New Roman" w:hAnsi="Times New Roman" w:cs="Times New Roman"/>
                <w:b/>
                <w:bCs/>
                <w:sz w:val="24"/>
                <w:szCs w:val="24"/>
              </w:rPr>
              <w:fldChar w:fldCharType="begin"/>
            </w:r>
            <w:r w:rsidR="006C5E63" w:rsidRPr="00020514">
              <w:rPr>
                <w:rFonts w:ascii="Times New Roman" w:hAnsi="Times New Roman" w:cs="Times New Roman"/>
                <w:b/>
                <w:bCs/>
                <w:sz w:val="24"/>
                <w:szCs w:val="24"/>
              </w:rPr>
              <w:instrText xml:space="preserve"> =SUM(ABOVE) </w:instrText>
            </w:r>
            <w:r w:rsidRPr="00020514">
              <w:rPr>
                <w:rFonts w:ascii="Times New Roman" w:hAnsi="Times New Roman" w:cs="Times New Roman"/>
                <w:b/>
                <w:bCs/>
                <w:sz w:val="24"/>
                <w:szCs w:val="24"/>
              </w:rPr>
              <w:fldChar w:fldCharType="separate"/>
            </w:r>
            <w:r w:rsidR="006C5E63" w:rsidRPr="00020514">
              <w:rPr>
                <w:rFonts w:ascii="Times New Roman" w:hAnsi="Times New Roman" w:cs="Times New Roman"/>
                <w:b/>
                <w:bCs/>
                <w:noProof/>
                <w:sz w:val="24"/>
                <w:szCs w:val="24"/>
              </w:rPr>
              <w:t>2597.95</w:t>
            </w:r>
            <w:r w:rsidRPr="00020514">
              <w:rPr>
                <w:rFonts w:ascii="Times New Roman" w:hAnsi="Times New Roman" w:cs="Times New Roman"/>
                <w:b/>
                <w:bCs/>
                <w:sz w:val="24"/>
                <w:szCs w:val="24"/>
              </w:rPr>
              <w:fldChar w:fldCharType="end"/>
            </w:r>
          </w:p>
        </w:tc>
        <w:tc>
          <w:tcPr>
            <w:tcW w:w="1910" w:type="dxa"/>
            <w:shd w:val="clear" w:color="auto" w:fill="auto"/>
          </w:tcPr>
          <w:p w:rsidR="006C5E63" w:rsidRPr="00020514" w:rsidRDefault="00E0012D" w:rsidP="00532836">
            <w:pPr>
              <w:spacing w:after="120" w:line="240" w:lineRule="auto"/>
              <w:jc w:val="center"/>
              <w:rPr>
                <w:rFonts w:ascii="Times New Roman" w:hAnsi="Times New Roman" w:cs="Times New Roman"/>
                <w:b/>
                <w:bCs/>
                <w:sz w:val="24"/>
                <w:szCs w:val="24"/>
              </w:rPr>
            </w:pPr>
            <w:r w:rsidRPr="00020514">
              <w:rPr>
                <w:rFonts w:ascii="Times New Roman" w:hAnsi="Times New Roman" w:cs="Times New Roman"/>
                <w:b/>
                <w:bCs/>
                <w:sz w:val="24"/>
                <w:szCs w:val="24"/>
              </w:rPr>
              <w:fldChar w:fldCharType="begin"/>
            </w:r>
            <w:r w:rsidR="006C5E63" w:rsidRPr="00020514">
              <w:rPr>
                <w:rFonts w:ascii="Times New Roman" w:hAnsi="Times New Roman" w:cs="Times New Roman"/>
                <w:b/>
                <w:bCs/>
                <w:sz w:val="24"/>
                <w:szCs w:val="24"/>
              </w:rPr>
              <w:instrText xml:space="preserve"> =SUM(ABOVE) </w:instrText>
            </w:r>
            <w:r w:rsidRPr="00020514">
              <w:rPr>
                <w:rFonts w:ascii="Times New Roman" w:hAnsi="Times New Roman" w:cs="Times New Roman"/>
                <w:b/>
                <w:bCs/>
                <w:sz w:val="24"/>
                <w:szCs w:val="24"/>
              </w:rPr>
              <w:fldChar w:fldCharType="separate"/>
            </w:r>
            <w:r w:rsidR="006C5E63" w:rsidRPr="00020514">
              <w:rPr>
                <w:rFonts w:ascii="Times New Roman" w:hAnsi="Times New Roman" w:cs="Times New Roman"/>
                <w:b/>
                <w:bCs/>
                <w:noProof/>
                <w:sz w:val="24"/>
                <w:szCs w:val="24"/>
              </w:rPr>
              <w:t>1166.98</w:t>
            </w:r>
            <w:r w:rsidRPr="00020514">
              <w:rPr>
                <w:rFonts w:ascii="Times New Roman" w:hAnsi="Times New Roman" w:cs="Times New Roman"/>
                <w:b/>
                <w:bCs/>
                <w:sz w:val="24"/>
                <w:szCs w:val="24"/>
              </w:rPr>
              <w:fldChar w:fldCharType="end"/>
            </w:r>
          </w:p>
        </w:tc>
        <w:tc>
          <w:tcPr>
            <w:tcW w:w="1910" w:type="dxa"/>
            <w:shd w:val="clear" w:color="auto" w:fill="auto"/>
          </w:tcPr>
          <w:p w:rsidR="006C5E63" w:rsidRPr="00020514" w:rsidRDefault="00E0012D" w:rsidP="00532836">
            <w:pPr>
              <w:spacing w:after="120" w:line="240" w:lineRule="auto"/>
              <w:jc w:val="center"/>
              <w:rPr>
                <w:rFonts w:ascii="Times New Roman" w:hAnsi="Times New Roman" w:cs="Times New Roman"/>
                <w:b/>
                <w:bCs/>
                <w:sz w:val="24"/>
                <w:szCs w:val="24"/>
              </w:rPr>
            </w:pPr>
            <w:r w:rsidRPr="00020514">
              <w:rPr>
                <w:rFonts w:ascii="Times New Roman" w:hAnsi="Times New Roman" w:cs="Times New Roman"/>
                <w:b/>
                <w:bCs/>
                <w:sz w:val="24"/>
                <w:szCs w:val="24"/>
              </w:rPr>
              <w:fldChar w:fldCharType="begin"/>
            </w:r>
            <w:r w:rsidR="006C5E63" w:rsidRPr="00020514">
              <w:rPr>
                <w:rFonts w:ascii="Times New Roman" w:hAnsi="Times New Roman" w:cs="Times New Roman"/>
                <w:b/>
                <w:bCs/>
                <w:sz w:val="24"/>
                <w:szCs w:val="24"/>
              </w:rPr>
              <w:instrText xml:space="preserve"> =SUM(ABOVE) </w:instrText>
            </w:r>
            <w:r w:rsidRPr="00020514">
              <w:rPr>
                <w:rFonts w:ascii="Times New Roman" w:hAnsi="Times New Roman" w:cs="Times New Roman"/>
                <w:b/>
                <w:bCs/>
                <w:sz w:val="24"/>
                <w:szCs w:val="24"/>
              </w:rPr>
              <w:fldChar w:fldCharType="separate"/>
            </w:r>
            <w:r w:rsidR="006C5E63" w:rsidRPr="00020514">
              <w:rPr>
                <w:rFonts w:ascii="Times New Roman" w:hAnsi="Times New Roman" w:cs="Times New Roman"/>
                <w:b/>
                <w:bCs/>
                <w:noProof/>
                <w:sz w:val="24"/>
                <w:szCs w:val="24"/>
              </w:rPr>
              <w:t>1449.106</w:t>
            </w:r>
            <w:r w:rsidRPr="00020514">
              <w:rPr>
                <w:rFonts w:ascii="Times New Roman" w:hAnsi="Times New Roman" w:cs="Times New Roman"/>
                <w:b/>
                <w:bCs/>
                <w:sz w:val="24"/>
                <w:szCs w:val="24"/>
              </w:rPr>
              <w:fldChar w:fldCharType="end"/>
            </w:r>
          </w:p>
        </w:tc>
      </w:tr>
    </w:tbl>
    <w:p w:rsidR="006C5E63" w:rsidRPr="00020514" w:rsidRDefault="006C5E63" w:rsidP="006C5E63">
      <w:pPr>
        <w:rPr>
          <w:rFonts w:ascii="Times New Roman" w:hAnsi="Times New Roman" w:cs="Times New Roman"/>
          <w:b/>
          <w:bCs/>
          <w:sz w:val="24"/>
          <w:szCs w:val="24"/>
          <w:u w:val="single"/>
        </w:rPr>
      </w:pPr>
    </w:p>
    <w:p w:rsidR="00204397" w:rsidRPr="00020514" w:rsidRDefault="00204397" w:rsidP="00E07E28">
      <w:pPr>
        <w:rPr>
          <w:rFonts w:ascii="Times New Roman" w:hAnsi="Times New Roman" w:cs="Times New Roman"/>
          <w:b/>
          <w:bCs/>
          <w:sz w:val="24"/>
          <w:szCs w:val="24"/>
          <w:u w:val="single"/>
        </w:rPr>
      </w:pPr>
      <w:r w:rsidRPr="00020514">
        <w:rPr>
          <w:rFonts w:ascii="Times New Roman" w:hAnsi="Times New Roman" w:cs="Times New Roman"/>
          <w:b/>
          <w:bCs/>
          <w:sz w:val="24"/>
          <w:szCs w:val="24"/>
          <w:u w:val="single"/>
        </w:rPr>
        <w:t>Year 2016-17</w:t>
      </w:r>
    </w:p>
    <w:p w:rsidR="004C3A4B" w:rsidRPr="00020514" w:rsidRDefault="004C3A4B" w:rsidP="00E07E28">
      <w:pPr>
        <w:rPr>
          <w:rFonts w:ascii="Times New Roman" w:hAnsi="Times New Roman" w:cs="Times New Roman"/>
          <w:b/>
          <w:bCs/>
          <w:sz w:val="24"/>
          <w:szCs w:val="24"/>
          <w:u w:val="single"/>
        </w:rPr>
      </w:pPr>
    </w:p>
    <w:p w:rsidR="00204397" w:rsidRPr="00020514" w:rsidRDefault="00E533DE" w:rsidP="00E07E28">
      <w:pPr>
        <w:jc w:val="both"/>
        <w:rPr>
          <w:rFonts w:ascii="Times New Roman" w:hAnsi="Times New Roman" w:cs="Times New Roman"/>
          <w:sz w:val="24"/>
          <w:szCs w:val="24"/>
        </w:rPr>
      </w:pPr>
      <w:r w:rsidRPr="00020514">
        <w:rPr>
          <w:rFonts w:ascii="Times New Roman" w:hAnsi="Times New Roman" w:cs="Times New Roman"/>
          <w:sz w:val="24"/>
          <w:szCs w:val="24"/>
        </w:rPr>
        <w:t xml:space="preserve">Under Blue Revolution Scheme </w:t>
      </w:r>
      <w:r w:rsidR="00727D32" w:rsidRPr="00020514">
        <w:rPr>
          <w:rFonts w:ascii="Times New Roman" w:hAnsi="Times New Roman" w:cs="Times New Roman"/>
          <w:sz w:val="24"/>
          <w:szCs w:val="24"/>
        </w:rPr>
        <w:t xml:space="preserve">a total of Rs. </w:t>
      </w:r>
      <w:r w:rsidR="00727D32" w:rsidRPr="00020514">
        <w:rPr>
          <w:rFonts w:ascii="Times New Roman" w:eastAsia="Times New Roman" w:hAnsi="Times New Roman" w:cs="Times New Roman"/>
          <w:sz w:val="24"/>
          <w:szCs w:val="24"/>
          <w:lang w:val="en-IN" w:eastAsia="zh-TW"/>
        </w:rPr>
        <w:t xml:space="preserve">999.95 </w:t>
      </w:r>
      <w:r w:rsidR="00160131" w:rsidRPr="00020514">
        <w:rPr>
          <w:rFonts w:ascii="Times New Roman" w:eastAsia="Times New Roman" w:hAnsi="Times New Roman" w:cs="Times New Roman"/>
          <w:sz w:val="24"/>
          <w:szCs w:val="24"/>
          <w:lang w:val="en-IN" w:eastAsia="zh-TW"/>
        </w:rPr>
        <w:t xml:space="preserve">lakhs </w:t>
      </w:r>
      <w:r w:rsidR="00160131" w:rsidRPr="00020514">
        <w:rPr>
          <w:rFonts w:ascii="Times New Roman" w:hAnsi="Times New Roman" w:cs="Times New Roman"/>
          <w:sz w:val="24"/>
          <w:szCs w:val="24"/>
        </w:rPr>
        <w:t>includes</w:t>
      </w:r>
      <w:r w:rsidR="00727D32" w:rsidRPr="00020514">
        <w:rPr>
          <w:rFonts w:ascii="Times New Roman" w:hAnsi="Times New Roman" w:cs="Times New Roman"/>
          <w:sz w:val="24"/>
          <w:szCs w:val="24"/>
        </w:rPr>
        <w:t xml:space="preserve"> central share and old liability </w:t>
      </w:r>
      <w:r w:rsidR="00160131" w:rsidRPr="00020514">
        <w:rPr>
          <w:rFonts w:ascii="Times New Roman" w:hAnsi="Times New Roman" w:cs="Times New Roman"/>
          <w:sz w:val="24"/>
          <w:szCs w:val="24"/>
        </w:rPr>
        <w:t xml:space="preserve">has been released </w:t>
      </w:r>
      <w:r w:rsidR="00204397" w:rsidRPr="00020514">
        <w:rPr>
          <w:rFonts w:ascii="Times New Roman" w:hAnsi="Times New Roman" w:cs="Times New Roman"/>
          <w:sz w:val="24"/>
          <w:szCs w:val="24"/>
        </w:rPr>
        <w:t xml:space="preserve">for the various </w:t>
      </w:r>
      <w:r w:rsidR="00160131" w:rsidRPr="00020514">
        <w:rPr>
          <w:rFonts w:ascii="Times New Roman" w:hAnsi="Times New Roman" w:cs="Times New Roman"/>
          <w:sz w:val="24"/>
          <w:szCs w:val="24"/>
        </w:rPr>
        <w:t>fisheries developmental activities</w:t>
      </w:r>
      <w:r w:rsidR="009F1450" w:rsidRPr="00020514">
        <w:rPr>
          <w:rFonts w:ascii="Times New Roman" w:hAnsi="Times New Roman" w:cs="Times New Roman"/>
          <w:sz w:val="24"/>
          <w:szCs w:val="24"/>
        </w:rPr>
        <w:t>, as under</w:t>
      </w:r>
      <w:r w:rsidR="00160131" w:rsidRPr="00020514">
        <w:rPr>
          <w:rFonts w:ascii="Times New Roman" w:hAnsi="Times New Roman" w:cs="Times New Roman"/>
          <w:sz w:val="24"/>
          <w:szCs w:val="24"/>
        </w:rPr>
        <w:t>.</w:t>
      </w:r>
    </w:p>
    <w:p w:rsidR="00511098" w:rsidRPr="00020514" w:rsidRDefault="00511098" w:rsidP="002306CC">
      <w:pPr>
        <w:tabs>
          <w:tab w:val="left" w:pos="1800"/>
          <w:tab w:val="left" w:pos="2700"/>
        </w:tabs>
        <w:ind w:right="-324"/>
        <w:jc w:val="right"/>
        <w:rPr>
          <w:rFonts w:ascii="Times New Roman" w:hAnsi="Times New Roman" w:cs="Times New Roman"/>
          <w:sz w:val="24"/>
          <w:szCs w:val="24"/>
        </w:rPr>
      </w:pPr>
      <w:r w:rsidRPr="00020514">
        <w:rPr>
          <w:rFonts w:ascii="Times New Roman" w:hAnsi="Times New Roman" w:cs="Times New Roman"/>
          <w:b/>
          <w:bCs/>
          <w:sz w:val="24"/>
          <w:szCs w:val="24"/>
        </w:rPr>
        <w:t>(</w:t>
      </w:r>
      <w:proofErr w:type="spellStart"/>
      <w:r w:rsidRPr="00020514">
        <w:rPr>
          <w:rFonts w:ascii="Times New Roman" w:hAnsi="Times New Roman" w:cs="Times New Roman"/>
          <w:b/>
          <w:bCs/>
          <w:sz w:val="24"/>
          <w:szCs w:val="24"/>
        </w:rPr>
        <w:t>Rs.</w:t>
      </w:r>
      <w:r w:rsidRPr="00020514">
        <w:rPr>
          <w:rFonts w:ascii="Times New Roman" w:hAnsi="Times New Roman" w:cs="Times New Roman"/>
          <w:b/>
          <w:sz w:val="24"/>
          <w:szCs w:val="24"/>
        </w:rPr>
        <w:t>in</w:t>
      </w:r>
      <w:proofErr w:type="spellEnd"/>
      <w:r w:rsidRPr="00020514">
        <w:rPr>
          <w:rFonts w:ascii="Times New Roman" w:hAnsi="Times New Roman" w:cs="Times New Roman"/>
          <w:b/>
          <w:sz w:val="24"/>
          <w:szCs w:val="24"/>
        </w:rPr>
        <w:t xml:space="preserve"> </w:t>
      </w:r>
      <w:proofErr w:type="spellStart"/>
      <w:r w:rsidRPr="00020514">
        <w:rPr>
          <w:rFonts w:ascii="Times New Roman" w:hAnsi="Times New Roman" w:cs="Times New Roman"/>
          <w:b/>
          <w:sz w:val="24"/>
          <w:szCs w:val="24"/>
        </w:rPr>
        <w:t>lakh</w:t>
      </w:r>
      <w:proofErr w:type="spellEnd"/>
      <w:r w:rsidRPr="00020514">
        <w:rPr>
          <w:rFonts w:ascii="Times New Roman" w:hAnsi="Times New Roman" w:cs="Times New Roman"/>
          <w:b/>
          <w:sz w:val="24"/>
          <w:szCs w:val="24"/>
        </w:rPr>
        <w:t>)</w:t>
      </w:r>
    </w:p>
    <w:tbl>
      <w:tblPr>
        <w:tblW w:w="1006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4140"/>
        <w:gridCol w:w="1377"/>
        <w:gridCol w:w="1260"/>
        <w:gridCol w:w="1170"/>
        <w:gridCol w:w="90"/>
        <w:gridCol w:w="1308"/>
      </w:tblGrid>
      <w:tr w:rsidR="00E72B83" w:rsidRPr="00020514" w:rsidTr="009F1450">
        <w:trPr>
          <w:trHeight w:val="764"/>
        </w:trPr>
        <w:tc>
          <w:tcPr>
            <w:tcW w:w="721" w:type="dxa"/>
          </w:tcPr>
          <w:p w:rsidR="00511098" w:rsidRPr="00020514" w:rsidRDefault="00511098" w:rsidP="00E07E28">
            <w:pPr>
              <w:pStyle w:val="BodyText"/>
              <w:spacing w:line="276" w:lineRule="auto"/>
              <w:rPr>
                <w:b/>
                <w:bCs/>
                <w:szCs w:val="24"/>
              </w:rPr>
            </w:pPr>
            <w:r w:rsidRPr="00020514">
              <w:rPr>
                <w:b/>
                <w:bCs/>
                <w:szCs w:val="24"/>
              </w:rPr>
              <w:t>S.No</w:t>
            </w:r>
            <w:r w:rsidR="009F1450" w:rsidRPr="00020514">
              <w:rPr>
                <w:b/>
                <w:bCs/>
                <w:szCs w:val="24"/>
              </w:rPr>
              <w:t>.</w:t>
            </w:r>
          </w:p>
        </w:tc>
        <w:tc>
          <w:tcPr>
            <w:tcW w:w="4140" w:type="dxa"/>
          </w:tcPr>
          <w:p w:rsidR="00511098" w:rsidRPr="00020514" w:rsidRDefault="00511098" w:rsidP="00E07E28">
            <w:pPr>
              <w:pStyle w:val="BodyText"/>
              <w:spacing w:line="276" w:lineRule="auto"/>
              <w:rPr>
                <w:b/>
                <w:bCs/>
                <w:szCs w:val="24"/>
              </w:rPr>
            </w:pPr>
            <w:r w:rsidRPr="00020514">
              <w:rPr>
                <w:b/>
                <w:bCs/>
                <w:szCs w:val="24"/>
              </w:rPr>
              <w:t>Item</w:t>
            </w:r>
          </w:p>
        </w:tc>
        <w:tc>
          <w:tcPr>
            <w:tcW w:w="1377" w:type="dxa"/>
          </w:tcPr>
          <w:p w:rsidR="00511098" w:rsidRPr="00020514" w:rsidRDefault="00511098" w:rsidP="00E07E28">
            <w:pPr>
              <w:pStyle w:val="BodyText"/>
              <w:spacing w:line="276" w:lineRule="auto"/>
              <w:rPr>
                <w:b/>
                <w:bCs/>
                <w:szCs w:val="24"/>
              </w:rPr>
            </w:pPr>
            <w:r w:rsidRPr="00020514">
              <w:rPr>
                <w:b/>
                <w:bCs/>
                <w:szCs w:val="24"/>
              </w:rPr>
              <w:t>Quantity of target</w:t>
            </w:r>
          </w:p>
          <w:p w:rsidR="00511098" w:rsidRPr="00020514" w:rsidRDefault="00511098" w:rsidP="00E07E28">
            <w:pPr>
              <w:pStyle w:val="BodyText"/>
              <w:spacing w:line="276" w:lineRule="auto"/>
              <w:rPr>
                <w:b/>
                <w:bCs/>
                <w:szCs w:val="24"/>
              </w:rPr>
            </w:pPr>
            <w:r w:rsidRPr="00020514">
              <w:rPr>
                <w:b/>
                <w:bCs/>
                <w:szCs w:val="24"/>
              </w:rPr>
              <w:t>proposed</w:t>
            </w:r>
          </w:p>
        </w:tc>
        <w:tc>
          <w:tcPr>
            <w:tcW w:w="1260" w:type="dxa"/>
          </w:tcPr>
          <w:p w:rsidR="00511098" w:rsidRPr="00020514" w:rsidRDefault="00511098" w:rsidP="00E07E28">
            <w:pPr>
              <w:pStyle w:val="BodyText"/>
              <w:spacing w:line="276" w:lineRule="auto"/>
              <w:rPr>
                <w:b/>
                <w:bCs/>
                <w:szCs w:val="24"/>
              </w:rPr>
            </w:pPr>
            <w:r w:rsidRPr="00020514">
              <w:rPr>
                <w:b/>
                <w:bCs/>
                <w:szCs w:val="24"/>
              </w:rPr>
              <w:t>Total cost</w:t>
            </w:r>
          </w:p>
          <w:p w:rsidR="00511098" w:rsidRPr="00020514" w:rsidRDefault="00511098" w:rsidP="00E07E28">
            <w:pPr>
              <w:pStyle w:val="BodyText"/>
              <w:spacing w:line="276" w:lineRule="auto"/>
              <w:ind w:right="-108"/>
              <w:rPr>
                <w:b/>
                <w:bCs/>
                <w:szCs w:val="24"/>
              </w:rPr>
            </w:pPr>
          </w:p>
        </w:tc>
        <w:tc>
          <w:tcPr>
            <w:tcW w:w="1170" w:type="dxa"/>
          </w:tcPr>
          <w:p w:rsidR="00511098" w:rsidRPr="00020514" w:rsidRDefault="00511098" w:rsidP="00E07E28">
            <w:pPr>
              <w:pStyle w:val="BodyText"/>
              <w:spacing w:line="276" w:lineRule="auto"/>
              <w:rPr>
                <w:b/>
                <w:bCs/>
                <w:szCs w:val="24"/>
              </w:rPr>
            </w:pPr>
            <w:r w:rsidRPr="00020514">
              <w:rPr>
                <w:b/>
                <w:bCs/>
                <w:szCs w:val="24"/>
              </w:rPr>
              <w:t>Central share</w:t>
            </w:r>
          </w:p>
        </w:tc>
        <w:tc>
          <w:tcPr>
            <w:tcW w:w="1398" w:type="dxa"/>
            <w:gridSpan w:val="2"/>
          </w:tcPr>
          <w:p w:rsidR="00511098" w:rsidRPr="00020514" w:rsidRDefault="00511098" w:rsidP="00E07E28">
            <w:pPr>
              <w:pStyle w:val="BodyText"/>
              <w:spacing w:line="276" w:lineRule="auto"/>
              <w:rPr>
                <w:b/>
                <w:bCs/>
                <w:szCs w:val="24"/>
              </w:rPr>
            </w:pPr>
            <w:r w:rsidRPr="00020514">
              <w:rPr>
                <w:b/>
                <w:bCs/>
                <w:szCs w:val="24"/>
              </w:rPr>
              <w:t>State share/</w:t>
            </w:r>
          </w:p>
          <w:p w:rsidR="00511098" w:rsidRPr="00020514" w:rsidRDefault="00511098" w:rsidP="00E07E28">
            <w:pPr>
              <w:pStyle w:val="BodyText"/>
              <w:spacing w:line="276" w:lineRule="auto"/>
              <w:rPr>
                <w:b/>
                <w:bCs/>
                <w:szCs w:val="24"/>
              </w:rPr>
            </w:pPr>
            <w:r w:rsidRPr="00020514">
              <w:rPr>
                <w:b/>
                <w:bCs/>
                <w:szCs w:val="24"/>
              </w:rPr>
              <w:t xml:space="preserve">beneficiary share </w:t>
            </w:r>
          </w:p>
        </w:tc>
      </w:tr>
      <w:tr w:rsidR="00E72B83" w:rsidRPr="00020514" w:rsidTr="009F1450">
        <w:tc>
          <w:tcPr>
            <w:tcW w:w="721" w:type="dxa"/>
            <w:tcBorders>
              <w:right w:val="single" w:sz="4" w:space="0" w:color="auto"/>
            </w:tcBorders>
          </w:tcPr>
          <w:p w:rsidR="00511098" w:rsidRPr="00020514" w:rsidRDefault="00511098" w:rsidP="00E07E28">
            <w:pPr>
              <w:pStyle w:val="BodyText"/>
              <w:spacing w:line="276" w:lineRule="auto"/>
              <w:jc w:val="center"/>
              <w:rPr>
                <w:b/>
                <w:bCs/>
                <w:szCs w:val="24"/>
              </w:rPr>
            </w:pPr>
            <w:r w:rsidRPr="00020514">
              <w:rPr>
                <w:b/>
                <w:bCs/>
                <w:szCs w:val="24"/>
              </w:rPr>
              <w:t>(i)</w:t>
            </w:r>
          </w:p>
        </w:tc>
        <w:tc>
          <w:tcPr>
            <w:tcW w:w="4140" w:type="dxa"/>
            <w:tcBorders>
              <w:left w:val="single" w:sz="4" w:space="0" w:color="auto"/>
            </w:tcBorders>
          </w:tcPr>
          <w:p w:rsidR="00511098" w:rsidRPr="00020514" w:rsidRDefault="00511098" w:rsidP="00E07E28">
            <w:pPr>
              <w:pStyle w:val="BodyText"/>
              <w:spacing w:line="276" w:lineRule="auto"/>
              <w:jc w:val="center"/>
              <w:rPr>
                <w:b/>
                <w:bCs/>
                <w:szCs w:val="24"/>
              </w:rPr>
            </w:pPr>
            <w:r w:rsidRPr="00020514">
              <w:rPr>
                <w:b/>
                <w:bCs/>
                <w:szCs w:val="24"/>
              </w:rPr>
              <w:t>(ii)</w:t>
            </w:r>
          </w:p>
        </w:tc>
        <w:tc>
          <w:tcPr>
            <w:tcW w:w="1377" w:type="dxa"/>
          </w:tcPr>
          <w:p w:rsidR="00511098" w:rsidRPr="00020514" w:rsidRDefault="00511098" w:rsidP="00E07E28">
            <w:pPr>
              <w:pStyle w:val="BodyText"/>
              <w:spacing w:line="276" w:lineRule="auto"/>
              <w:jc w:val="center"/>
              <w:rPr>
                <w:b/>
                <w:bCs/>
                <w:szCs w:val="24"/>
              </w:rPr>
            </w:pPr>
            <w:r w:rsidRPr="00020514">
              <w:rPr>
                <w:b/>
                <w:bCs/>
                <w:szCs w:val="24"/>
              </w:rPr>
              <w:t>(iii)</w:t>
            </w:r>
          </w:p>
        </w:tc>
        <w:tc>
          <w:tcPr>
            <w:tcW w:w="1260" w:type="dxa"/>
          </w:tcPr>
          <w:p w:rsidR="00511098" w:rsidRPr="00020514" w:rsidRDefault="00511098" w:rsidP="00E07E28">
            <w:pPr>
              <w:pStyle w:val="BodyText"/>
              <w:spacing w:line="276" w:lineRule="auto"/>
              <w:jc w:val="center"/>
              <w:rPr>
                <w:b/>
                <w:bCs/>
                <w:szCs w:val="24"/>
              </w:rPr>
            </w:pPr>
            <w:r w:rsidRPr="00020514">
              <w:rPr>
                <w:b/>
                <w:bCs/>
                <w:szCs w:val="24"/>
              </w:rPr>
              <w:t>(iv)</w:t>
            </w:r>
          </w:p>
        </w:tc>
        <w:tc>
          <w:tcPr>
            <w:tcW w:w="1170" w:type="dxa"/>
          </w:tcPr>
          <w:p w:rsidR="00511098" w:rsidRPr="00020514" w:rsidRDefault="00511098" w:rsidP="00E07E28">
            <w:pPr>
              <w:pStyle w:val="BodyText"/>
              <w:spacing w:line="276" w:lineRule="auto"/>
              <w:jc w:val="center"/>
              <w:rPr>
                <w:b/>
                <w:bCs/>
                <w:szCs w:val="24"/>
              </w:rPr>
            </w:pPr>
            <w:r w:rsidRPr="00020514">
              <w:rPr>
                <w:b/>
                <w:bCs/>
                <w:szCs w:val="24"/>
              </w:rPr>
              <w:t>(v)</w:t>
            </w:r>
          </w:p>
        </w:tc>
        <w:tc>
          <w:tcPr>
            <w:tcW w:w="1398" w:type="dxa"/>
            <w:gridSpan w:val="2"/>
          </w:tcPr>
          <w:p w:rsidR="00511098" w:rsidRPr="00020514" w:rsidRDefault="00511098" w:rsidP="00E07E28">
            <w:pPr>
              <w:pStyle w:val="BodyText"/>
              <w:spacing w:line="276" w:lineRule="auto"/>
              <w:jc w:val="center"/>
              <w:rPr>
                <w:b/>
                <w:bCs/>
                <w:szCs w:val="24"/>
              </w:rPr>
            </w:pPr>
            <w:r w:rsidRPr="00020514">
              <w:rPr>
                <w:b/>
                <w:bCs/>
                <w:szCs w:val="24"/>
              </w:rPr>
              <w:t>(vi)</w:t>
            </w:r>
          </w:p>
        </w:tc>
      </w:tr>
      <w:tr w:rsidR="00E72B83" w:rsidRPr="00020514" w:rsidTr="00E72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098" w:rsidRPr="00020514" w:rsidRDefault="00511098" w:rsidP="00E07E28">
            <w:pPr>
              <w:ind w:right="-108"/>
              <w:jc w:val="center"/>
              <w:rPr>
                <w:rFonts w:ascii="Times New Roman" w:hAnsi="Times New Roman" w:cs="Times New Roman"/>
                <w:sz w:val="24"/>
                <w:szCs w:val="24"/>
              </w:rPr>
            </w:pPr>
            <w:r w:rsidRPr="00020514">
              <w:rPr>
                <w:rFonts w:ascii="Times New Roman" w:hAnsi="Times New Roman" w:cs="Times New Roman"/>
                <w:sz w:val="24"/>
                <w:szCs w:val="24"/>
              </w:rPr>
              <w:t>1</w:t>
            </w:r>
          </w:p>
        </w:tc>
        <w:tc>
          <w:tcPr>
            <w:tcW w:w="4140" w:type="dxa"/>
            <w:tcBorders>
              <w:top w:val="single" w:sz="4" w:space="0" w:color="auto"/>
              <w:left w:val="nil"/>
              <w:bottom w:val="single" w:sz="4" w:space="0" w:color="auto"/>
              <w:right w:val="single" w:sz="4" w:space="0" w:color="auto"/>
            </w:tcBorders>
            <w:shd w:val="clear" w:color="B8CCE4" w:fill="FFFFFF"/>
            <w:vAlign w:val="center"/>
            <w:hideMark/>
          </w:tcPr>
          <w:p w:rsidR="00511098" w:rsidRPr="00020514" w:rsidRDefault="00511098" w:rsidP="00E07E28">
            <w:pPr>
              <w:rPr>
                <w:rFonts w:ascii="Times New Roman" w:hAnsi="Times New Roman" w:cs="Times New Roman"/>
                <w:sz w:val="24"/>
                <w:szCs w:val="24"/>
              </w:rPr>
            </w:pPr>
            <w:r w:rsidRPr="00020514">
              <w:rPr>
                <w:rFonts w:ascii="Times New Roman" w:hAnsi="Times New Roman" w:cs="Times New Roman"/>
                <w:sz w:val="24"/>
                <w:szCs w:val="24"/>
              </w:rPr>
              <w:t xml:space="preserve"> Construction of new ponds/tanks</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7 ha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49.00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24.50</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24.50</w:t>
            </w:r>
          </w:p>
        </w:tc>
      </w:tr>
      <w:tr w:rsidR="00E72B83" w:rsidRPr="00020514" w:rsidTr="009F1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11098" w:rsidRPr="00020514" w:rsidRDefault="00511098" w:rsidP="00E07E28">
            <w:pPr>
              <w:ind w:right="-108"/>
              <w:jc w:val="center"/>
              <w:rPr>
                <w:rFonts w:ascii="Times New Roman" w:hAnsi="Times New Roman" w:cs="Times New Roman"/>
                <w:sz w:val="24"/>
                <w:szCs w:val="24"/>
              </w:rPr>
            </w:pPr>
            <w:r w:rsidRPr="00020514">
              <w:rPr>
                <w:rFonts w:ascii="Times New Roman" w:hAnsi="Times New Roman" w:cs="Times New Roman"/>
                <w:sz w:val="24"/>
                <w:szCs w:val="24"/>
              </w:rPr>
              <w:t>2</w:t>
            </w:r>
          </w:p>
        </w:tc>
        <w:tc>
          <w:tcPr>
            <w:tcW w:w="4140" w:type="dxa"/>
            <w:tcBorders>
              <w:top w:val="nil"/>
              <w:left w:val="nil"/>
              <w:bottom w:val="single" w:sz="4" w:space="0" w:color="auto"/>
              <w:right w:val="single" w:sz="4" w:space="0" w:color="auto"/>
            </w:tcBorders>
            <w:shd w:val="clear" w:color="B8CCE4" w:fill="FFFFFF"/>
            <w:vAlign w:val="center"/>
            <w:hideMark/>
          </w:tcPr>
          <w:p w:rsidR="00511098" w:rsidRPr="00020514" w:rsidRDefault="00511098" w:rsidP="00E07E28">
            <w:pPr>
              <w:rPr>
                <w:rFonts w:ascii="Times New Roman" w:hAnsi="Times New Roman" w:cs="Times New Roman"/>
                <w:sz w:val="24"/>
                <w:szCs w:val="24"/>
              </w:rPr>
            </w:pPr>
            <w:r w:rsidRPr="00020514">
              <w:rPr>
                <w:rFonts w:ascii="Times New Roman" w:hAnsi="Times New Roman" w:cs="Times New Roman"/>
                <w:sz w:val="24"/>
                <w:szCs w:val="24"/>
              </w:rPr>
              <w:t>Input cost for fresh water fish culture</w:t>
            </w:r>
          </w:p>
        </w:tc>
        <w:tc>
          <w:tcPr>
            <w:tcW w:w="1377" w:type="dxa"/>
            <w:tcBorders>
              <w:top w:val="nil"/>
              <w:left w:val="nil"/>
              <w:bottom w:val="single" w:sz="4" w:space="0" w:color="auto"/>
              <w:right w:val="single" w:sz="4" w:space="0" w:color="auto"/>
            </w:tcBorders>
            <w:shd w:val="clear" w:color="auto" w:fill="auto"/>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7 ha</w:t>
            </w:r>
          </w:p>
        </w:tc>
        <w:tc>
          <w:tcPr>
            <w:tcW w:w="1260"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10.50</w:t>
            </w:r>
          </w:p>
        </w:tc>
        <w:tc>
          <w:tcPr>
            <w:tcW w:w="1170"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5.25</w:t>
            </w:r>
          </w:p>
        </w:tc>
        <w:tc>
          <w:tcPr>
            <w:tcW w:w="1398" w:type="dxa"/>
            <w:gridSpan w:val="2"/>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5.25</w:t>
            </w:r>
          </w:p>
        </w:tc>
      </w:tr>
      <w:tr w:rsidR="00E72B83" w:rsidRPr="00020514" w:rsidTr="009F1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11098" w:rsidRPr="00020514" w:rsidRDefault="00511098" w:rsidP="00E07E28">
            <w:pPr>
              <w:ind w:right="-108"/>
              <w:jc w:val="center"/>
              <w:rPr>
                <w:rFonts w:ascii="Times New Roman" w:hAnsi="Times New Roman" w:cs="Times New Roman"/>
                <w:b/>
                <w:sz w:val="24"/>
                <w:szCs w:val="24"/>
              </w:rPr>
            </w:pPr>
            <w:r w:rsidRPr="00020514">
              <w:rPr>
                <w:rFonts w:ascii="Times New Roman" w:hAnsi="Times New Roman" w:cs="Times New Roman"/>
                <w:b/>
                <w:sz w:val="24"/>
                <w:szCs w:val="24"/>
              </w:rPr>
              <w:t>I.</w:t>
            </w:r>
          </w:p>
        </w:tc>
        <w:tc>
          <w:tcPr>
            <w:tcW w:w="9345" w:type="dxa"/>
            <w:gridSpan w:val="6"/>
            <w:tcBorders>
              <w:top w:val="nil"/>
              <w:left w:val="nil"/>
              <w:bottom w:val="single" w:sz="4" w:space="0" w:color="auto"/>
              <w:right w:val="single" w:sz="4" w:space="0" w:color="auto"/>
            </w:tcBorders>
            <w:shd w:val="clear" w:color="B8CCE4" w:fill="FFFFFF"/>
            <w:vAlign w:val="center"/>
            <w:hideMark/>
          </w:tcPr>
          <w:p w:rsidR="00511098" w:rsidRPr="00020514" w:rsidRDefault="00511098" w:rsidP="00E07E28">
            <w:pPr>
              <w:rPr>
                <w:rFonts w:ascii="Times New Roman" w:hAnsi="Times New Roman" w:cs="Times New Roman"/>
                <w:sz w:val="24"/>
                <w:szCs w:val="24"/>
              </w:rPr>
            </w:pPr>
            <w:r w:rsidRPr="00020514">
              <w:rPr>
                <w:rFonts w:ascii="Times New Roman" w:hAnsi="Times New Roman" w:cs="Times New Roman"/>
                <w:b/>
                <w:bCs/>
                <w:sz w:val="24"/>
                <w:szCs w:val="24"/>
              </w:rPr>
              <w:t>Plan for Brackish water  (Inland)</w:t>
            </w:r>
          </w:p>
        </w:tc>
      </w:tr>
      <w:tr w:rsidR="00E72B83" w:rsidRPr="00020514" w:rsidTr="009F1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11098" w:rsidRPr="00020514" w:rsidRDefault="00511098" w:rsidP="00E07E28">
            <w:pPr>
              <w:ind w:right="-108"/>
              <w:jc w:val="center"/>
              <w:rPr>
                <w:rFonts w:ascii="Times New Roman" w:hAnsi="Times New Roman" w:cs="Times New Roman"/>
                <w:sz w:val="24"/>
                <w:szCs w:val="24"/>
              </w:rPr>
            </w:pPr>
            <w:r w:rsidRPr="00020514">
              <w:rPr>
                <w:rFonts w:ascii="Times New Roman" w:hAnsi="Times New Roman" w:cs="Times New Roman"/>
                <w:sz w:val="24"/>
                <w:szCs w:val="24"/>
              </w:rPr>
              <w:t>3</w:t>
            </w:r>
          </w:p>
        </w:tc>
        <w:tc>
          <w:tcPr>
            <w:tcW w:w="4140" w:type="dxa"/>
            <w:tcBorders>
              <w:top w:val="nil"/>
              <w:left w:val="nil"/>
              <w:bottom w:val="single" w:sz="4" w:space="0" w:color="auto"/>
              <w:right w:val="single" w:sz="4" w:space="0" w:color="auto"/>
            </w:tcBorders>
            <w:shd w:val="clear" w:color="B8CCE4" w:fill="FFFFFF"/>
            <w:vAlign w:val="center"/>
            <w:hideMark/>
          </w:tcPr>
          <w:p w:rsidR="00511098" w:rsidRPr="00020514" w:rsidRDefault="00511098" w:rsidP="00E07E28">
            <w:pPr>
              <w:rPr>
                <w:rFonts w:ascii="Times New Roman" w:hAnsi="Times New Roman" w:cs="Times New Roman"/>
                <w:sz w:val="24"/>
                <w:szCs w:val="24"/>
              </w:rPr>
            </w:pPr>
            <w:r w:rsidRPr="00020514">
              <w:rPr>
                <w:rFonts w:ascii="Times New Roman" w:hAnsi="Times New Roman" w:cs="Times New Roman"/>
                <w:sz w:val="24"/>
                <w:szCs w:val="24"/>
              </w:rPr>
              <w:t>Construction of new ponds</w:t>
            </w:r>
          </w:p>
        </w:tc>
        <w:tc>
          <w:tcPr>
            <w:tcW w:w="1377" w:type="dxa"/>
            <w:tcBorders>
              <w:top w:val="nil"/>
              <w:left w:val="nil"/>
              <w:bottom w:val="single" w:sz="4" w:space="0" w:color="auto"/>
              <w:right w:val="single" w:sz="4" w:space="0" w:color="auto"/>
            </w:tcBorders>
            <w:shd w:val="clear" w:color="auto" w:fill="auto"/>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4 ha</w:t>
            </w:r>
          </w:p>
        </w:tc>
        <w:tc>
          <w:tcPr>
            <w:tcW w:w="1260"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28.00</w:t>
            </w:r>
          </w:p>
        </w:tc>
        <w:tc>
          <w:tcPr>
            <w:tcW w:w="1260" w:type="dxa"/>
            <w:gridSpan w:val="2"/>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14.00</w:t>
            </w:r>
          </w:p>
        </w:tc>
        <w:tc>
          <w:tcPr>
            <w:tcW w:w="1308"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14.00</w:t>
            </w:r>
          </w:p>
        </w:tc>
      </w:tr>
      <w:tr w:rsidR="00E72B83" w:rsidRPr="00020514" w:rsidTr="009F1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11098" w:rsidRPr="00020514" w:rsidRDefault="00511098" w:rsidP="00E07E28">
            <w:pPr>
              <w:ind w:right="-108"/>
              <w:jc w:val="center"/>
              <w:rPr>
                <w:rFonts w:ascii="Times New Roman" w:hAnsi="Times New Roman" w:cs="Times New Roman"/>
                <w:sz w:val="24"/>
                <w:szCs w:val="24"/>
              </w:rPr>
            </w:pPr>
            <w:r w:rsidRPr="00020514">
              <w:rPr>
                <w:rFonts w:ascii="Times New Roman" w:hAnsi="Times New Roman" w:cs="Times New Roman"/>
                <w:sz w:val="24"/>
                <w:szCs w:val="24"/>
              </w:rPr>
              <w:t>4</w:t>
            </w:r>
          </w:p>
        </w:tc>
        <w:tc>
          <w:tcPr>
            <w:tcW w:w="4140" w:type="dxa"/>
            <w:tcBorders>
              <w:top w:val="nil"/>
              <w:left w:val="nil"/>
              <w:bottom w:val="single" w:sz="4" w:space="0" w:color="auto"/>
              <w:right w:val="single" w:sz="4" w:space="0" w:color="auto"/>
            </w:tcBorders>
            <w:shd w:val="clear" w:color="B8CCE4" w:fill="FFFFFF"/>
            <w:vAlign w:val="center"/>
            <w:hideMark/>
          </w:tcPr>
          <w:p w:rsidR="00511098" w:rsidRPr="00020514" w:rsidRDefault="00511098" w:rsidP="00E07E28">
            <w:pPr>
              <w:rPr>
                <w:rFonts w:ascii="Times New Roman" w:hAnsi="Times New Roman" w:cs="Times New Roman"/>
                <w:sz w:val="24"/>
                <w:szCs w:val="24"/>
              </w:rPr>
            </w:pPr>
            <w:r w:rsidRPr="00020514">
              <w:rPr>
                <w:rFonts w:ascii="Times New Roman" w:hAnsi="Times New Roman" w:cs="Times New Roman"/>
                <w:sz w:val="24"/>
                <w:szCs w:val="24"/>
              </w:rPr>
              <w:t>Input cost for fresh water fish culture</w:t>
            </w:r>
          </w:p>
        </w:tc>
        <w:tc>
          <w:tcPr>
            <w:tcW w:w="1377" w:type="dxa"/>
            <w:tcBorders>
              <w:top w:val="nil"/>
              <w:left w:val="nil"/>
              <w:bottom w:val="single" w:sz="4" w:space="0" w:color="auto"/>
              <w:right w:val="single" w:sz="4" w:space="0" w:color="auto"/>
            </w:tcBorders>
            <w:shd w:val="clear" w:color="auto" w:fill="auto"/>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4 ha</w:t>
            </w:r>
          </w:p>
        </w:tc>
        <w:tc>
          <w:tcPr>
            <w:tcW w:w="1260"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12.00</w:t>
            </w:r>
          </w:p>
        </w:tc>
        <w:tc>
          <w:tcPr>
            <w:tcW w:w="1260" w:type="dxa"/>
            <w:gridSpan w:val="2"/>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6.00</w:t>
            </w:r>
          </w:p>
        </w:tc>
        <w:tc>
          <w:tcPr>
            <w:tcW w:w="1308"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6.00</w:t>
            </w:r>
          </w:p>
        </w:tc>
      </w:tr>
      <w:tr w:rsidR="00E72B83" w:rsidRPr="00020514" w:rsidTr="009F1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11098" w:rsidRPr="00020514" w:rsidRDefault="00511098" w:rsidP="00E07E28">
            <w:pPr>
              <w:ind w:right="-108"/>
              <w:jc w:val="center"/>
              <w:rPr>
                <w:rFonts w:ascii="Times New Roman" w:hAnsi="Times New Roman" w:cs="Times New Roman"/>
                <w:b/>
                <w:sz w:val="24"/>
                <w:szCs w:val="24"/>
              </w:rPr>
            </w:pPr>
            <w:r w:rsidRPr="00020514">
              <w:rPr>
                <w:rFonts w:ascii="Times New Roman" w:hAnsi="Times New Roman" w:cs="Times New Roman"/>
                <w:b/>
                <w:sz w:val="24"/>
                <w:szCs w:val="24"/>
              </w:rPr>
              <w:t>II.</w:t>
            </w:r>
          </w:p>
        </w:tc>
        <w:tc>
          <w:tcPr>
            <w:tcW w:w="6777" w:type="dxa"/>
            <w:gridSpan w:val="3"/>
            <w:tcBorders>
              <w:top w:val="nil"/>
              <w:left w:val="nil"/>
              <w:bottom w:val="single" w:sz="4" w:space="0" w:color="auto"/>
              <w:right w:val="single" w:sz="4" w:space="0" w:color="auto"/>
            </w:tcBorders>
            <w:shd w:val="clear" w:color="B8CCE4" w:fill="FFFFFF"/>
            <w:vAlign w:val="center"/>
            <w:hideMark/>
          </w:tcPr>
          <w:p w:rsidR="00511098" w:rsidRPr="00020514" w:rsidRDefault="00511098" w:rsidP="00E07E28">
            <w:pPr>
              <w:rPr>
                <w:rFonts w:ascii="Times New Roman" w:hAnsi="Times New Roman" w:cs="Times New Roman"/>
                <w:sz w:val="24"/>
                <w:szCs w:val="24"/>
              </w:rPr>
            </w:pPr>
            <w:r w:rsidRPr="00020514">
              <w:rPr>
                <w:rFonts w:ascii="Times New Roman" w:hAnsi="Times New Roman" w:cs="Times New Roman"/>
                <w:b/>
                <w:bCs/>
                <w:sz w:val="24"/>
                <w:szCs w:val="24"/>
              </w:rPr>
              <w:t>Plan for infrastructure (Marine)</w:t>
            </w:r>
          </w:p>
        </w:tc>
        <w:tc>
          <w:tcPr>
            <w:tcW w:w="1260" w:type="dxa"/>
            <w:gridSpan w:val="2"/>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p>
        </w:tc>
        <w:tc>
          <w:tcPr>
            <w:tcW w:w="1308"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p>
        </w:tc>
      </w:tr>
      <w:tr w:rsidR="00E72B83" w:rsidRPr="00020514" w:rsidTr="009F1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11098" w:rsidRPr="00020514" w:rsidRDefault="00511098" w:rsidP="00E07E28">
            <w:pPr>
              <w:ind w:right="-108"/>
              <w:jc w:val="center"/>
              <w:rPr>
                <w:rFonts w:ascii="Times New Roman" w:hAnsi="Times New Roman" w:cs="Times New Roman"/>
                <w:sz w:val="24"/>
                <w:szCs w:val="24"/>
              </w:rPr>
            </w:pPr>
            <w:r w:rsidRPr="00020514">
              <w:rPr>
                <w:rFonts w:ascii="Times New Roman" w:hAnsi="Times New Roman" w:cs="Times New Roman"/>
                <w:sz w:val="24"/>
                <w:szCs w:val="24"/>
              </w:rPr>
              <w:t>5</w:t>
            </w:r>
          </w:p>
        </w:tc>
        <w:tc>
          <w:tcPr>
            <w:tcW w:w="4140" w:type="dxa"/>
            <w:tcBorders>
              <w:top w:val="nil"/>
              <w:left w:val="nil"/>
              <w:bottom w:val="single" w:sz="4" w:space="0" w:color="auto"/>
              <w:right w:val="single" w:sz="4" w:space="0" w:color="auto"/>
            </w:tcBorders>
            <w:shd w:val="clear" w:color="B8CCE4" w:fill="FFFFFF"/>
            <w:vAlign w:val="center"/>
            <w:hideMark/>
          </w:tcPr>
          <w:p w:rsidR="00511098" w:rsidRPr="00020514" w:rsidRDefault="00511098" w:rsidP="00E07E28">
            <w:pPr>
              <w:rPr>
                <w:rFonts w:ascii="Times New Roman" w:hAnsi="Times New Roman" w:cs="Times New Roman"/>
                <w:sz w:val="24"/>
                <w:szCs w:val="24"/>
              </w:rPr>
            </w:pPr>
            <w:r w:rsidRPr="00020514">
              <w:rPr>
                <w:rFonts w:ascii="Times New Roman" w:hAnsi="Times New Roman" w:cs="Times New Roman"/>
                <w:sz w:val="24"/>
                <w:szCs w:val="24"/>
              </w:rPr>
              <w:t>Motorization of Traditional Craft</w:t>
            </w:r>
          </w:p>
        </w:tc>
        <w:tc>
          <w:tcPr>
            <w:tcW w:w="1377"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167 unit</w:t>
            </w:r>
          </w:p>
        </w:tc>
        <w:tc>
          <w:tcPr>
            <w:tcW w:w="1260"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200.40</w:t>
            </w:r>
          </w:p>
        </w:tc>
        <w:tc>
          <w:tcPr>
            <w:tcW w:w="1260" w:type="dxa"/>
            <w:gridSpan w:val="2"/>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100.20</w:t>
            </w:r>
          </w:p>
        </w:tc>
        <w:tc>
          <w:tcPr>
            <w:tcW w:w="1308"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100.20</w:t>
            </w:r>
          </w:p>
        </w:tc>
      </w:tr>
      <w:tr w:rsidR="00E72B83" w:rsidRPr="00020514" w:rsidTr="009F1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11098" w:rsidRPr="00020514" w:rsidRDefault="00511098" w:rsidP="00E07E28">
            <w:pPr>
              <w:ind w:right="-108"/>
              <w:jc w:val="center"/>
              <w:rPr>
                <w:rFonts w:ascii="Times New Roman" w:hAnsi="Times New Roman" w:cs="Times New Roman"/>
                <w:b/>
                <w:sz w:val="24"/>
                <w:szCs w:val="24"/>
              </w:rPr>
            </w:pPr>
            <w:r w:rsidRPr="00020514">
              <w:rPr>
                <w:rFonts w:ascii="Times New Roman" w:hAnsi="Times New Roman" w:cs="Times New Roman"/>
                <w:b/>
                <w:sz w:val="24"/>
                <w:szCs w:val="24"/>
              </w:rPr>
              <w:t>III.</w:t>
            </w:r>
          </w:p>
        </w:tc>
        <w:tc>
          <w:tcPr>
            <w:tcW w:w="6777" w:type="dxa"/>
            <w:gridSpan w:val="3"/>
            <w:tcBorders>
              <w:top w:val="nil"/>
              <w:left w:val="nil"/>
              <w:bottom w:val="single" w:sz="4" w:space="0" w:color="auto"/>
              <w:right w:val="single" w:sz="4" w:space="0" w:color="auto"/>
            </w:tcBorders>
            <w:shd w:val="clear" w:color="B8CCE4" w:fill="FFFFFF"/>
            <w:vAlign w:val="center"/>
            <w:hideMark/>
          </w:tcPr>
          <w:p w:rsidR="00511098" w:rsidRPr="00020514" w:rsidRDefault="00511098" w:rsidP="00E07E28">
            <w:pPr>
              <w:rPr>
                <w:rFonts w:ascii="Times New Roman" w:hAnsi="Times New Roman" w:cs="Times New Roman"/>
                <w:b/>
                <w:sz w:val="24"/>
                <w:szCs w:val="24"/>
              </w:rPr>
            </w:pPr>
            <w:r w:rsidRPr="00020514">
              <w:rPr>
                <w:rFonts w:ascii="Times New Roman" w:hAnsi="Times New Roman" w:cs="Times New Roman"/>
                <w:b/>
                <w:sz w:val="24"/>
                <w:szCs w:val="24"/>
              </w:rPr>
              <w:t xml:space="preserve">Plans for saving-cum-relief (Welfare  </w:t>
            </w:r>
          </w:p>
        </w:tc>
        <w:tc>
          <w:tcPr>
            <w:tcW w:w="1260" w:type="dxa"/>
            <w:gridSpan w:val="2"/>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p>
        </w:tc>
        <w:tc>
          <w:tcPr>
            <w:tcW w:w="1308"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p>
        </w:tc>
      </w:tr>
      <w:tr w:rsidR="00E72B83" w:rsidRPr="00020514" w:rsidTr="00E72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11098" w:rsidRPr="00020514" w:rsidRDefault="00511098" w:rsidP="00E07E28">
            <w:pPr>
              <w:ind w:right="-108"/>
              <w:jc w:val="center"/>
              <w:rPr>
                <w:rFonts w:ascii="Times New Roman" w:hAnsi="Times New Roman" w:cs="Times New Roman"/>
                <w:sz w:val="24"/>
                <w:szCs w:val="24"/>
              </w:rPr>
            </w:pPr>
            <w:r w:rsidRPr="00020514">
              <w:rPr>
                <w:rFonts w:ascii="Times New Roman" w:hAnsi="Times New Roman" w:cs="Times New Roman"/>
                <w:sz w:val="24"/>
                <w:szCs w:val="24"/>
              </w:rPr>
              <w:t>6</w:t>
            </w:r>
          </w:p>
        </w:tc>
        <w:tc>
          <w:tcPr>
            <w:tcW w:w="4140" w:type="dxa"/>
            <w:tcBorders>
              <w:top w:val="nil"/>
              <w:left w:val="nil"/>
              <w:bottom w:val="single" w:sz="4" w:space="0" w:color="auto"/>
              <w:right w:val="single" w:sz="4" w:space="0" w:color="auto"/>
            </w:tcBorders>
            <w:shd w:val="clear" w:color="B8CCE4" w:fill="FFFFFF"/>
            <w:vAlign w:val="center"/>
            <w:hideMark/>
          </w:tcPr>
          <w:p w:rsidR="00511098" w:rsidRPr="00020514" w:rsidRDefault="00511098" w:rsidP="00E07E28">
            <w:pPr>
              <w:rPr>
                <w:rFonts w:ascii="Times New Roman" w:hAnsi="Times New Roman" w:cs="Times New Roman"/>
                <w:sz w:val="24"/>
                <w:szCs w:val="24"/>
              </w:rPr>
            </w:pPr>
            <w:r w:rsidRPr="00020514">
              <w:rPr>
                <w:rFonts w:ascii="Times New Roman" w:hAnsi="Times New Roman" w:cs="Times New Roman"/>
                <w:sz w:val="24"/>
                <w:szCs w:val="24"/>
              </w:rPr>
              <w:t>Saving-cum-relief</w:t>
            </w:r>
          </w:p>
        </w:tc>
        <w:tc>
          <w:tcPr>
            <w:tcW w:w="1377"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3333 fishermen</w:t>
            </w:r>
          </w:p>
        </w:tc>
        <w:tc>
          <w:tcPr>
            <w:tcW w:w="1260"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150.00</w:t>
            </w:r>
          </w:p>
        </w:tc>
        <w:tc>
          <w:tcPr>
            <w:tcW w:w="1260" w:type="dxa"/>
            <w:gridSpan w:val="2"/>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100.00*</w:t>
            </w:r>
          </w:p>
        </w:tc>
        <w:tc>
          <w:tcPr>
            <w:tcW w:w="1308" w:type="dxa"/>
            <w:tcBorders>
              <w:top w:val="nil"/>
              <w:left w:val="nil"/>
              <w:bottom w:val="single" w:sz="4" w:space="0" w:color="auto"/>
              <w:right w:val="single" w:sz="4" w:space="0" w:color="auto"/>
            </w:tcBorders>
            <w:shd w:val="clear" w:color="auto" w:fill="auto"/>
            <w:vAlign w:val="center"/>
            <w:hideMark/>
          </w:tcPr>
          <w:p w:rsidR="00511098" w:rsidRPr="00020514" w:rsidRDefault="00511098" w:rsidP="00E07E28">
            <w:pPr>
              <w:jc w:val="center"/>
              <w:rPr>
                <w:rFonts w:ascii="Times New Roman" w:hAnsi="Times New Roman" w:cs="Times New Roman"/>
                <w:sz w:val="24"/>
                <w:szCs w:val="24"/>
              </w:rPr>
            </w:pPr>
            <w:r w:rsidRPr="00020514">
              <w:rPr>
                <w:rFonts w:ascii="Times New Roman" w:hAnsi="Times New Roman" w:cs="Times New Roman"/>
                <w:sz w:val="24"/>
                <w:szCs w:val="24"/>
              </w:rPr>
              <w:t>50.00</w:t>
            </w:r>
          </w:p>
        </w:tc>
      </w:tr>
      <w:tr w:rsidR="00E72B83" w:rsidRPr="00020514" w:rsidTr="009F1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11098" w:rsidRPr="00020514" w:rsidRDefault="00511098" w:rsidP="00E07E28">
            <w:pPr>
              <w:ind w:left="360"/>
              <w:jc w:val="both"/>
              <w:rPr>
                <w:rFonts w:ascii="Times New Roman" w:hAnsi="Times New Roman" w:cs="Times New Roman"/>
                <w:sz w:val="24"/>
                <w:szCs w:val="24"/>
              </w:rPr>
            </w:pPr>
          </w:p>
        </w:tc>
        <w:tc>
          <w:tcPr>
            <w:tcW w:w="4140" w:type="dxa"/>
            <w:tcBorders>
              <w:top w:val="nil"/>
              <w:left w:val="nil"/>
              <w:bottom w:val="single" w:sz="4" w:space="0" w:color="auto"/>
              <w:right w:val="single" w:sz="4" w:space="0" w:color="auto"/>
            </w:tcBorders>
            <w:shd w:val="clear" w:color="B8CCE4" w:fill="FFFFFF"/>
            <w:vAlign w:val="bottom"/>
            <w:hideMark/>
          </w:tcPr>
          <w:p w:rsidR="00511098" w:rsidRPr="00020514" w:rsidRDefault="00511098" w:rsidP="00E07E28">
            <w:pPr>
              <w:jc w:val="both"/>
              <w:rPr>
                <w:rFonts w:ascii="Times New Roman" w:hAnsi="Times New Roman" w:cs="Times New Roman"/>
                <w:b/>
                <w:bCs/>
                <w:sz w:val="24"/>
                <w:szCs w:val="24"/>
              </w:rPr>
            </w:pPr>
            <w:r w:rsidRPr="00020514">
              <w:rPr>
                <w:rFonts w:ascii="Times New Roman" w:hAnsi="Times New Roman" w:cs="Times New Roman"/>
                <w:b/>
                <w:bCs/>
                <w:sz w:val="24"/>
                <w:szCs w:val="24"/>
              </w:rPr>
              <w:t>Total</w:t>
            </w:r>
          </w:p>
        </w:tc>
        <w:tc>
          <w:tcPr>
            <w:tcW w:w="1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1098" w:rsidRPr="00020514" w:rsidRDefault="00511098" w:rsidP="00E07E28">
            <w:pPr>
              <w:jc w:val="both"/>
              <w:rPr>
                <w:rFonts w:ascii="Times New Roman" w:hAnsi="Times New Roman" w:cs="Times New Roman"/>
                <w:b/>
                <w:bCs/>
                <w:sz w:val="24"/>
                <w:szCs w:val="24"/>
              </w:rPr>
            </w:pPr>
            <w:r w:rsidRPr="00020514">
              <w:rPr>
                <w:rFonts w:ascii="Times New Roman" w:hAnsi="Times New Roman" w:cs="Times New Roman"/>
                <w:b/>
                <w:bCs/>
                <w:sz w:val="24"/>
                <w:szCs w:val="24"/>
              </w:rPr>
              <w:t>125</w:t>
            </w:r>
          </w:p>
        </w:tc>
        <w:tc>
          <w:tcPr>
            <w:tcW w:w="1260" w:type="dxa"/>
            <w:tcBorders>
              <w:top w:val="nil"/>
              <w:left w:val="nil"/>
              <w:bottom w:val="single" w:sz="4" w:space="0" w:color="auto"/>
              <w:right w:val="single" w:sz="4" w:space="0" w:color="auto"/>
            </w:tcBorders>
            <w:shd w:val="clear" w:color="auto" w:fill="auto"/>
            <w:vAlign w:val="bottom"/>
            <w:hideMark/>
          </w:tcPr>
          <w:p w:rsidR="00511098" w:rsidRPr="00020514" w:rsidRDefault="00511098" w:rsidP="00E07E28">
            <w:pPr>
              <w:jc w:val="center"/>
              <w:rPr>
                <w:rFonts w:ascii="Times New Roman" w:hAnsi="Times New Roman" w:cs="Times New Roman"/>
                <w:b/>
                <w:bCs/>
                <w:sz w:val="24"/>
                <w:szCs w:val="24"/>
              </w:rPr>
            </w:pPr>
            <w:r w:rsidRPr="00020514">
              <w:rPr>
                <w:rFonts w:ascii="Times New Roman" w:hAnsi="Times New Roman" w:cs="Times New Roman"/>
                <w:b/>
                <w:bCs/>
                <w:sz w:val="24"/>
                <w:szCs w:val="24"/>
              </w:rPr>
              <w:t>449.90</w:t>
            </w:r>
          </w:p>
        </w:tc>
        <w:tc>
          <w:tcPr>
            <w:tcW w:w="1260" w:type="dxa"/>
            <w:gridSpan w:val="2"/>
            <w:tcBorders>
              <w:top w:val="nil"/>
              <w:left w:val="nil"/>
              <w:bottom w:val="single" w:sz="4" w:space="0" w:color="auto"/>
              <w:right w:val="single" w:sz="4" w:space="0" w:color="auto"/>
            </w:tcBorders>
            <w:shd w:val="clear" w:color="auto" w:fill="auto"/>
            <w:vAlign w:val="bottom"/>
            <w:hideMark/>
          </w:tcPr>
          <w:p w:rsidR="00511098" w:rsidRPr="00020514" w:rsidRDefault="00511098" w:rsidP="00E07E28">
            <w:pPr>
              <w:jc w:val="center"/>
              <w:rPr>
                <w:rFonts w:ascii="Times New Roman" w:hAnsi="Times New Roman" w:cs="Times New Roman"/>
                <w:b/>
                <w:bCs/>
                <w:sz w:val="24"/>
                <w:szCs w:val="24"/>
              </w:rPr>
            </w:pPr>
            <w:r w:rsidRPr="00020514">
              <w:rPr>
                <w:rFonts w:ascii="Times New Roman" w:hAnsi="Times New Roman" w:cs="Times New Roman"/>
                <w:b/>
                <w:bCs/>
                <w:sz w:val="24"/>
                <w:szCs w:val="24"/>
              </w:rPr>
              <w:t>249.95</w:t>
            </w:r>
          </w:p>
        </w:tc>
        <w:tc>
          <w:tcPr>
            <w:tcW w:w="1308" w:type="dxa"/>
            <w:tcBorders>
              <w:top w:val="nil"/>
              <w:left w:val="nil"/>
              <w:bottom w:val="single" w:sz="4" w:space="0" w:color="auto"/>
              <w:right w:val="single" w:sz="4" w:space="0" w:color="auto"/>
            </w:tcBorders>
            <w:shd w:val="clear" w:color="auto" w:fill="auto"/>
            <w:vAlign w:val="bottom"/>
            <w:hideMark/>
          </w:tcPr>
          <w:p w:rsidR="00511098" w:rsidRPr="00020514" w:rsidRDefault="00511098" w:rsidP="00E07E28">
            <w:pPr>
              <w:jc w:val="center"/>
              <w:rPr>
                <w:rFonts w:ascii="Times New Roman" w:hAnsi="Times New Roman" w:cs="Times New Roman"/>
                <w:b/>
                <w:bCs/>
                <w:sz w:val="24"/>
                <w:szCs w:val="24"/>
              </w:rPr>
            </w:pPr>
            <w:r w:rsidRPr="00020514">
              <w:rPr>
                <w:rFonts w:ascii="Times New Roman" w:hAnsi="Times New Roman" w:cs="Times New Roman"/>
                <w:b/>
                <w:bCs/>
                <w:sz w:val="24"/>
                <w:szCs w:val="24"/>
              </w:rPr>
              <w:t>199.95</w:t>
            </w:r>
          </w:p>
        </w:tc>
      </w:tr>
    </w:tbl>
    <w:p w:rsidR="00511098" w:rsidRPr="00020514" w:rsidRDefault="00511098" w:rsidP="00E07E28">
      <w:pPr>
        <w:ind w:left="720"/>
        <w:jc w:val="both"/>
        <w:rPr>
          <w:rFonts w:ascii="Times New Roman" w:hAnsi="Times New Roman" w:cs="Times New Roman"/>
          <w:sz w:val="24"/>
          <w:szCs w:val="24"/>
        </w:rPr>
      </w:pPr>
      <w:r w:rsidRPr="00020514">
        <w:rPr>
          <w:rFonts w:ascii="Times New Roman" w:hAnsi="Times New Roman" w:cs="Times New Roman"/>
          <w:sz w:val="24"/>
          <w:szCs w:val="24"/>
        </w:rPr>
        <w:t>*Restricted as per allocation</w:t>
      </w:r>
    </w:p>
    <w:p w:rsidR="00532836" w:rsidRPr="00020514" w:rsidRDefault="00532836" w:rsidP="00E07E28">
      <w:pPr>
        <w:rPr>
          <w:rFonts w:ascii="Times New Roman" w:hAnsi="Times New Roman" w:cs="Times New Roman"/>
          <w:b/>
          <w:bCs/>
          <w:sz w:val="24"/>
          <w:szCs w:val="24"/>
          <w:u w:val="single"/>
        </w:rPr>
      </w:pPr>
    </w:p>
    <w:p w:rsidR="00532836" w:rsidRPr="00020514" w:rsidRDefault="00532836" w:rsidP="00E07E28">
      <w:pPr>
        <w:rPr>
          <w:rFonts w:ascii="Times New Roman" w:hAnsi="Times New Roman" w:cs="Times New Roman"/>
          <w:b/>
          <w:bCs/>
          <w:sz w:val="24"/>
          <w:szCs w:val="24"/>
          <w:u w:val="single"/>
        </w:rPr>
      </w:pPr>
    </w:p>
    <w:p w:rsidR="00463B31" w:rsidRPr="00020514" w:rsidRDefault="00463B31" w:rsidP="00E07E28">
      <w:pPr>
        <w:rPr>
          <w:rFonts w:ascii="Times New Roman" w:hAnsi="Times New Roman" w:cs="Times New Roman"/>
          <w:b/>
          <w:bCs/>
          <w:sz w:val="24"/>
          <w:szCs w:val="24"/>
          <w:u w:val="single"/>
        </w:rPr>
      </w:pPr>
      <w:r w:rsidRPr="00020514">
        <w:rPr>
          <w:rFonts w:ascii="Times New Roman" w:hAnsi="Times New Roman" w:cs="Times New Roman"/>
          <w:b/>
          <w:bCs/>
          <w:sz w:val="24"/>
          <w:szCs w:val="24"/>
          <w:u w:val="single"/>
        </w:rPr>
        <w:t>Year 2017-18</w:t>
      </w:r>
    </w:p>
    <w:p w:rsidR="00463B31" w:rsidRPr="00020514" w:rsidRDefault="00463B31" w:rsidP="00E07E28">
      <w:pPr>
        <w:pStyle w:val="ListParagraph"/>
        <w:numPr>
          <w:ilvl w:val="3"/>
          <w:numId w:val="4"/>
        </w:numPr>
        <w:ind w:left="709" w:hanging="283"/>
        <w:jc w:val="both"/>
        <w:rPr>
          <w:rFonts w:ascii="Times New Roman" w:hAnsi="Times New Roman" w:cs="Times New Roman"/>
          <w:sz w:val="24"/>
          <w:szCs w:val="24"/>
        </w:rPr>
      </w:pPr>
      <w:r w:rsidRPr="00020514">
        <w:rPr>
          <w:rFonts w:ascii="Times New Roman" w:hAnsi="Times New Roman" w:cs="Times New Roman"/>
          <w:sz w:val="24"/>
          <w:szCs w:val="24"/>
        </w:rPr>
        <w:t xml:space="preserve">Total Rs 150 </w:t>
      </w:r>
      <w:proofErr w:type="spellStart"/>
      <w:r w:rsidRPr="00020514">
        <w:rPr>
          <w:rFonts w:ascii="Times New Roman" w:hAnsi="Times New Roman" w:cs="Times New Roman"/>
          <w:sz w:val="24"/>
          <w:szCs w:val="24"/>
        </w:rPr>
        <w:t>lakh</w:t>
      </w:r>
      <w:proofErr w:type="spellEnd"/>
      <w:r w:rsidRPr="00020514">
        <w:rPr>
          <w:rFonts w:ascii="Times New Roman" w:hAnsi="Times New Roman" w:cs="Times New Roman"/>
          <w:sz w:val="24"/>
          <w:szCs w:val="24"/>
        </w:rPr>
        <w:t xml:space="preserve"> has released under Saving Cum Relief during this financial year.</w:t>
      </w:r>
    </w:p>
    <w:p w:rsidR="004C3A4B" w:rsidRPr="00020514" w:rsidRDefault="004C3A4B" w:rsidP="00E07E28">
      <w:pPr>
        <w:rPr>
          <w:rFonts w:ascii="Times New Roman" w:hAnsi="Times New Roman" w:cs="Times New Roman"/>
          <w:b/>
          <w:bCs/>
          <w:sz w:val="24"/>
          <w:szCs w:val="24"/>
          <w:u w:val="single"/>
        </w:rPr>
      </w:pPr>
    </w:p>
    <w:p w:rsidR="00532836" w:rsidRPr="00020514" w:rsidRDefault="00532836">
      <w:pPr>
        <w:rPr>
          <w:rFonts w:ascii="Times New Roman" w:hAnsi="Times New Roman" w:cs="Times New Roman"/>
          <w:b/>
          <w:bCs/>
          <w:sz w:val="24"/>
          <w:szCs w:val="24"/>
          <w:u w:val="single"/>
        </w:rPr>
      </w:pPr>
      <w:r w:rsidRPr="00020514">
        <w:rPr>
          <w:rFonts w:ascii="Times New Roman" w:hAnsi="Times New Roman" w:cs="Times New Roman"/>
          <w:b/>
          <w:bCs/>
          <w:sz w:val="24"/>
          <w:szCs w:val="24"/>
          <w:u w:val="single"/>
        </w:rPr>
        <w:br w:type="page"/>
      </w:r>
    </w:p>
    <w:p w:rsidR="00463B31" w:rsidRPr="00020514" w:rsidRDefault="00E07E28" w:rsidP="00E07E28">
      <w:pPr>
        <w:rPr>
          <w:rFonts w:ascii="Times New Roman" w:hAnsi="Times New Roman" w:cs="Times New Roman"/>
          <w:b/>
          <w:bCs/>
          <w:sz w:val="24"/>
          <w:szCs w:val="24"/>
          <w:u w:val="single"/>
        </w:rPr>
      </w:pPr>
      <w:r w:rsidRPr="00020514">
        <w:rPr>
          <w:rFonts w:ascii="Times New Roman" w:hAnsi="Times New Roman" w:cs="Times New Roman"/>
          <w:b/>
          <w:bCs/>
          <w:sz w:val="24"/>
          <w:szCs w:val="24"/>
          <w:u w:val="single"/>
        </w:rPr>
        <w:lastRenderedPageBreak/>
        <w:t>Year 2018-19</w:t>
      </w:r>
    </w:p>
    <w:p w:rsidR="00881507" w:rsidRPr="00020514" w:rsidRDefault="00E07E28" w:rsidP="00E72B83">
      <w:pPr>
        <w:pStyle w:val="ListParagraph"/>
        <w:numPr>
          <w:ilvl w:val="3"/>
          <w:numId w:val="4"/>
        </w:numPr>
        <w:ind w:left="142" w:right="-244"/>
        <w:jc w:val="both"/>
        <w:rPr>
          <w:rFonts w:ascii="Times New Roman" w:hAnsi="Times New Roman" w:cs="Times New Roman"/>
          <w:b/>
          <w:bCs/>
          <w:sz w:val="24"/>
          <w:szCs w:val="24"/>
        </w:rPr>
      </w:pPr>
      <w:r w:rsidRPr="00020514">
        <w:rPr>
          <w:rFonts w:ascii="Times New Roman" w:hAnsi="Times New Roman" w:cs="Times New Roman"/>
          <w:sz w:val="24"/>
          <w:szCs w:val="24"/>
        </w:rPr>
        <w:t xml:space="preserve">The Saving-cum-Relief (SCR) proposal of Government of Puducherry for the year of 2018-19 has been approved at a cost of Rs. 452.00 lakh towards central share for providing relief to 15,067 </w:t>
      </w:r>
      <w:proofErr w:type="spellStart"/>
      <w:r w:rsidRPr="00020514">
        <w:rPr>
          <w:rFonts w:ascii="Times New Roman" w:hAnsi="Times New Roman" w:cs="Times New Roman"/>
          <w:sz w:val="24"/>
          <w:szCs w:val="24"/>
        </w:rPr>
        <w:t>nos</w:t>
      </w:r>
      <w:proofErr w:type="spellEnd"/>
      <w:r w:rsidRPr="00020514">
        <w:rPr>
          <w:rFonts w:ascii="Times New Roman" w:hAnsi="Times New Roman" w:cs="Times New Roman"/>
          <w:sz w:val="24"/>
          <w:szCs w:val="24"/>
        </w:rPr>
        <w:t xml:space="preserve"> fishermen and entire cen</w:t>
      </w:r>
      <w:r w:rsidR="002306CC" w:rsidRPr="00020514">
        <w:rPr>
          <w:rFonts w:ascii="Times New Roman" w:hAnsi="Times New Roman" w:cs="Times New Roman"/>
          <w:sz w:val="24"/>
          <w:szCs w:val="24"/>
        </w:rPr>
        <w:t>t</w:t>
      </w:r>
      <w:r w:rsidRPr="00020514">
        <w:rPr>
          <w:rFonts w:ascii="Times New Roman" w:hAnsi="Times New Roman" w:cs="Times New Roman"/>
          <w:sz w:val="24"/>
          <w:szCs w:val="24"/>
        </w:rPr>
        <w:t>ral share has been released to UT Government during the current financial year.</w:t>
      </w:r>
    </w:p>
    <w:p w:rsidR="003A04F0" w:rsidRPr="00020514" w:rsidRDefault="003A04F0" w:rsidP="00E72B83">
      <w:pPr>
        <w:pStyle w:val="ListParagraph"/>
        <w:numPr>
          <w:ilvl w:val="3"/>
          <w:numId w:val="4"/>
        </w:numPr>
        <w:ind w:left="142" w:right="-244"/>
        <w:jc w:val="both"/>
        <w:rPr>
          <w:rFonts w:ascii="Times New Roman" w:hAnsi="Times New Roman" w:cs="Times New Roman"/>
          <w:b/>
          <w:bCs/>
          <w:sz w:val="24"/>
          <w:szCs w:val="24"/>
        </w:rPr>
      </w:pPr>
      <w:r w:rsidRPr="00020514">
        <w:rPr>
          <w:rFonts w:ascii="Times New Roman" w:hAnsi="Times New Roman" w:cs="Times New Roman"/>
          <w:bCs/>
          <w:sz w:val="24"/>
          <w:szCs w:val="24"/>
        </w:rPr>
        <w:t>Item-wise details of the proposal of Government of Puducherry approved by the CAMC in its meeting held on 20.8.2018 for Central Financial assistance under the CSS on Blue Revolution Integrated Development and management of Fisheries during the year 2018-19</w:t>
      </w:r>
      <w:r w:rsidR="00881507" w:rsidRPr="00020514">
        <w:rPr>
          <w:rFonts w:ascii="Times New Roman" w:hAnsi="Times New Roman" w:cs="Times New Roman"/>
          <w:bCs/>
          <w:sz w:val="24"/>
          <w:szCs w:val="24"/>
        </w:rPr>
        <w:t>.</w:t>
      </w:r>
      <w:r w:rsidR="00881507" w:rsidRPr="00020514">
        <w:rPr>
          <w:rFonts w:ascii="Times New Roman" w:hAnsi="Times New Roman" w:cs="Times New Roman"/>
          <w:b/>
          <w:bCs/>
          <w:sz w:val="24"/>
          <w:szCs w:val="24"/>
        </w:rPr>
        <w:t xml:space="preserve"> The proposal</w:t>
      </w:r>
      <w:r w:rsidR="00E72B83" w:rsidRPr="00020514">
        <w:rPr>
          <w:rFonts w:ascii="Times New Roman" w:hAnsi="Times New Roman" w:cs="Times New Roman"/>
          <w:b/>
          <w:bCs/>
          <w:sz w:val="24"/>
          <w:szCs w:val="24"/>
        </w:rPr>
        <w:t xml:space="preserve">smentioned beloware </w:t>
      </w:r>
      <w:r w:rsidR="00881507" w:rsidRPr="00020514">
        <w:rPr>
          <w:rFonts w:ascii="Times New Roman" w:hAnsi="Times New Roman" w:cs="Times New Roman"/>
          <w:b/>
          <w:bCs/>
          <w:sz w:val="24"/>
          <w:szCs w:val="24"/>
        </w:rPr>
        <w:t xml:space="preserve">under examination </w:t>
      </w:r>
      <w:r w:rsidR="00E72B83" w:rsidRPr="00020514">
        <w:rPr>
          <w:rFonts w:ascii="Times New Roman" w:hAnsi="Times New Roman" w:cs="Times New Roman"/>
          <w:b/>
          <w:bCs/>
          <w:sz w:val="24"/>
          <w:szCs w:val="24"/>
        </w:rPr>
        <w:t>by</w:t>
      </w:r>
      <w:r w:rsidR="00881507" w:rsidRPr="00020514">
        <w:rPr>
          <w:rFonts w:ascii="Times New Roman" w:hAnsi="Times New Roman" w:cs="Times New Roman"/>
          <w:b/>
          <w:bCs/>
          <w:sz w:val="24"/>
          <w:szCs w:val="24"/>
        </w:rPr>
        <w:t xml:space="preserve"> this Department.</w:t>
      </w:r>
    </w:p>
    <w:p w:rsidR="003A04F0" w:rsidRPr="00020514" w:rsidRDefault="003A04F0" w:rsidP="003A04F0">
      <w:pPr>
        <w:pStyle w:val="NoSpacing"/>
        <w:ind w:left="634"/>
        <w:jc w:val="right"/>
        <w:rPr>
          <w:rFonts w:ascii="Times New Roman" w:hAnsi="Times New Roman" w:cs="Times New Roman"/>
          <w:b/>
          <w:bCs/>
          <w:sz w:val="24"/>
          <w:szCs w:val="24"/>
        </w:rPr>
      </w:pPr>
      <w:r w:rsidRPr="00020514">
        <w:rPr>
          <w:rFonts w:ascii="Times New Roman" w:hAnsi="Times New Roman" w:cs="Times New Roman"/>
          <w:b/>
          <w:bCs/>
          <w:sz w:val="24"/>
          <w:szCs w:val="24"/>
        </w:rPr>
        <w:t xml:space="preserve">  (Rs in </w:t>
      </w:r>
      <w:proofErr w:type="spellStart"/>
      <w:r w:rsidRPr="00020514">
        <w:rPr>
          <w:rFonts w:ascii="Times New Roman" w:hAnsi="Times New Roman" w:cs="Times New Roman"/>
          <w:b/>
          <w:bCs/>
          <w:sz w:val="24"/>
          <w:szCs w:val="24"/>
        </w:rPr>
        <w:t>lakhs</w:t>
      </w:r>
      <w:proofErr w:type="spellEnd"/>
      <w:r w:rsidRPr="00020514">
        <w:rPr>
          <w:rFonts w:ascii="Times New Roman" w:hAnsi="Times New Roman" w:cs="Times New Roman"/>
          <w:b/>
          <w:bCs/>
          <w:sz w:val="24"/>
          <w:szCs w:val="24"/>
        </w:rPr>
        <w:t>)</w:t>
      </w:r>
    </w:p>
    <w:tbl>
      <w:tblPr>
        <w:tblpPr w:leftFromText="180" w:rightFromText="180" w:bottomFromText="200" w:vertAnchor="text" w:horzAnchor="margin" w:tblpXSpec="center" w:tblpY="277"/>
        <w:tblW w:w="5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3393"/>
        <w:gridCol w:w="1133"/>
        <w:gridCol w:w="998"/>
        <w:gridCol w:w="710"/>
        <w:gridCol w:w="897"/>
        <w:gridCol w:w="936"/>
        <w:gridCol w:w="936"/>
        <w:gridCol w:w="875"/>
        <w:gridCol w:w="1021"/>
      </w:tblGrid>
      <w:tr w:rsidR="00E72B83" w:rsidRPr="00020514" w:rsidTr="00E72B83">
        <w:trPr>
          <w:trHeight w:val="315"/>
        </w:trPr>
        <w:tc>
          <w:tcPr>
            <w:tcW w:w="239" w:type="pct"/>
            <w:vMerge w:val="restar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rPr>
                <w:rFonts w:ascii="Times New Roman" w:hAnsi="Times New Roman" w:cs="Times New Roman"/>
                <w:b/>
                <w:bCs/>
                <w:sz w:val="20"/>
                <w:szCs w:val="20"/>
                <w:lang w:bidi="hi-IN"/>
              </w:rPr>
            </w:pPr>
            <w:r w:rsidRPr="00020514">
              <w:rPr>
                <w:rFonts w:ascii="Times New Roman" w:hAnsi="Times New Roman" w:cs="Times New Roman"/>
                <w:b/>
                <w:bCs/>
                <w:sz w:val="20"/>
                <w:szCs w:val="20"/>
              </w:rPr>
              <w:t xml:space="preserve">S. No. </w:t>
            </w:r>
          </w:p>
        </w:tc>
        <w:tc>
          <w:tcPr>
            <w:tcW w:w="1482" w:type="pct"/>
            <w:vMerge w:val="restar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Name of the project</w:t>
            </w:r>
          </w:p>
        </w:tc>
        <w:tc>
          <w:tcPr>
            <w:tcW w:w="495" w:type="pct"/>
            <w:vMerge w:val="restar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rPr>
                <w:rFonts w:ascii="Times New Roman" w:hAnsi="Times New Roman" w:cs="Times New Roman"/>
                <w:b/>
                <w:bCs/>
                <w:sz w:val="20"/>
                <w:szCs w:val="20"/>
                <w:lang w:bidi="hi-IN"/>
              </w:rPr>
            </w:pPr>
            <w:r w:rsidRPr="00020514">
              <w:rPr>
                <w:rFonts w:ascii="Times New Roman" w:hAnsi="Times New Roman" w:cs="Times New Roman"/>
                <w:b/>
                <w:bCs/>
                <w:sz w:val="20"/>
                <w:szCs w:val="20"/>
              </w:rPr>
              <w:t>Category</w:t>
            </w:r>
          </w:p>
        </w:tc>
        <w:tc>
          <w:tcPr>
            <w:tcW w:w="435" w:type="pct"/>
            <w:vMerge w:val="restar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rPr>
                <w:rFonts w:ascii="Times New Roman" w:hAnsi="Times New Roman" w:cs="Times New Roman"/>
                <w:b/>
                <w:bCs/>
                <w:sz w:val="20"/>
                <w:szCs w:val="20"/>
                <w:lang w:bidi="hi-IN"/>
              </w:rPr>
            </w:pPr>
            <w:r w:rsidRPr="00020514">
              <w:rPr>
                <w:rFonts w:ascii="Times New Roman" w:hAnsi="Times New Roman" w:cs="Times New Roman"/>
                <w:b/>
                <w:bCs/>
                <w:sz w:val="20"/>
                <w:szCs w:val="20"/>
              </w:rPr>
              <w:t>Physical units (No./ha)</w:t>
            </w:r>
          </w:p>
        </w:tc>
        <w:tc>
          <w:tcPr>
            <w:tcW w:w="310" w:type="pct"/>
            <w:vMerge w:val="restar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 xml:space="preserve">Unit cost </w:t>
            </w:r>
          </w:p>
        </w:tc>
        <w:tc>
          <w:tcPr>
            <w:tcW w:w="392" w:type="pct"/>
            <w:vMerge w:val="restar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rPr>
                <w:rFonts w:ascii="Times New Roman" w:hAnsi="Times New Roman" w:cs="Times New Roman"/>
                <w:b/>
                <w:bCs/>
                <w:sz w:val="20"/>
                <w:szCs w:val="20"/>
                <w:lang w:bidi="hi-IN"/>
              </w:rPr>
            </w:pPr>
            <w:r w:rsidRPr="00020514">
              <w:rPr>
                <w:rFonts w:ascii="Times New Roman" w:hAnsi="Times New Roman" w:cs="Times New Roman"/>
                <w:b/>
                <w:bCs/>
                <w:sz w:val="20"/>
                <w:szCs w:val="20"/>
              </w:rPr>
              <w:t>Total Project cost</w:t>
            </w:r>
          </w:p>
        </w:tc>
        <w:tc>
          <w:tcPr>
            <w:tcW w:w="409" w:type="pct"/>
            <w:vMerge w:val="restar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rPr>
                <w:rFonts w:ascii="Times New Roman" w:hAnsi="Times New Roman" w:cs="Times New Roman"/>
                <w:b/>
                <w:bCs/>
                <w:sz w:val="20"/>
                <w:szCs w:val="20"/>
                <w:lang w:bidi="hi-IN"/>
              </w:rPr>
            </w:pPr>
            <w:r w:rsidRPr="00020514">
              <w:rPr>
                <w:rFonts w:ascii="Times New Roman" w:hAnsi="Times New Roman" w:cs="Times New Roman"/>
                <w:b/>
                <w:bCs/>
                <w:sz w:val="20"/>
                <w:szCs w:val="20"/>
              </w:rPr>
              <w:t xml:space="preserve">Eligible subsidy </w:t>
            </w:r>
          </w:p>
        </w:tc>
        <w:tc>
          <w:tcPr>
            <w:tcW w:w="791" w:type="pct"/>
            <w:gridSpan w:val="2"/>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 xml:space="preserve">Subsidy sharing </w:t>
            </w:r>
          </w:p>
        </w:tc>
        <w:tc>
          <w:tcPr>
            <w:tcW w:w="446" w:type="pct"/>
            <w:vMerge w:val="restar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Beneficiary Share</w:t>
            </w:r>
          </w:p>
        </w:tc>
      </w:tr>
      <w:tr w:rsidR="00E72B83" w:rsidRPr="00020514" w:rsidTr="00E72B83">
        <w:trPr>
          <w:trHeight w:val="315"/>
        </w:trPr>
        <w:tc>
          <w:tcPr>
            <w:tcW w:w="239" w:type="pct"/>
            <w:vMerge/>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spacing w:line="240" w:lineRule="auto"/>
              <w:rPr>
                <w:rFonts w:ascii="Times New Roman" w:hAnsi="Times New Roman" w:cs="Times New Roman"/>
                <w:b/>
                <w:bCs/>
                <w:sz w:val="20"/>
                <w:szCs w:val="20"/>
                <w:lang w:bidi="hi-IN"/>
              </w:rPr>
            </w:pPr>
          </w:p>
        </w:tc>
        <w:tc>
          <w:tcPr>
            <w:tcW w:w="1482" w:type="pct"/>
            <w:vMerge/>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spacing w:line="240" w:lineRule="auto"/>
              <w:rPr>
                <w:rFonts w:ascii="Times New Roman" w:hAnsi="Times New Roman" w:cs="Times New Roman"/>
                <w:b/>
                <w:bCs/>
                <w:sz w:val="20"/>
                <w:szCs w:val="20"/>
                <w:lang w:bidi="hi-IN"/>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spacing w:line="240" w:lineRule="auto"/>
              <w:rPr>
                <w:rFonts w:ascii="Times New Roman" w:hAnsi="Times New Roman" w:cs="Times New Roman"/>
                <w:b/>
                <w:bCs/>
                <w:sz w:val="20"/>
                <w:szCs w:val="20"/>
                <w:lang w:bidi="hi-IN"/>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spacing w:line="240" w:lineRule="auto"/>
              <w:rPr>
                <w:rFonts w:ascii="Times New Roman" w:hAnsi="Times New Roman" w:cs="Times New Roman"/>
                <w:b/>
                <w:bCs/>
                <w:sz w:val="20"/>
                <w:szCs w:val="20"/>
                <w:lang w:bidi="hi-IN"/>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spacing w:line="240" w:lineRule="auto"/>
              <w:rPr>
                <w:rFonts w:ascii="Times New Roman" w:hAnsi="Times New Roman" w:cs="Times New Roman"/>
                <w:b/>
                <w:bCs/>
                <w:sz w:val="20"/>
                <w:szCs w:val="20"/>
                <w:lang w:bidi="hi-IN"/>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spacing w:line="240" w:lineRule="auto"/>
              <w:rPr>
                <w:rFonts w:ascii="Times New Roman" w:hAnsi="Times New Roman" w:cs="Times New Roman"/>
                <w:b/>
                <w:bCs/>
                <w:sz w:val="20"/>
                <w:szCs w:val="20"/>
                <w:lang w:bidi="hi-IN"/>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spacing w:line="240" w:lineRule="auto"/>
              <w:rPr>
                <w:rFonts w:ascii="Times New Roman" w:hAnsi="Times New Roman" w:cs="Times New Roman"/>
                <w:b/>
                <w:bCs/>
                <w:sz w:val="20"/>
                <w:szCs w:val="20"/>
                <w:lang w:bidi="hi-IN"/>
              </w:rPr>
            </w:pP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rPr>
                <w:rFonts w:ascii="Times New Roman" w:hAnsi="Times New Roman" w:cs="Times New Roman"/>
                <w:b/>
                <w:bCs/>
                <w:sz w:val="20"/>
                <w:szCs w:val="20"/>
                <w:lang w:bidi="hi-IN"/>
              </w:rPr>
            </w:pPr>
            <w:r w:rsidRPr="00020514">
              <w:rPr>
                <w:rFonts w:ascii="Times New Roman" w:hAnsi="Times New Roman" w:cs="Times New Roman"/>
                <w:b/>
                <w:bCs/>
                <w:sz w:val="20"/>
                <w:szCs w:val="20"/>
              </w:rPr>
              <w:t xml:space="preserve">Central Share </w:t>
            </w:r>
          </w:p>
        </w:tc>
        <w:tc>
          <w:tcPr>
            <w:tcW w:w="382" w:type="pc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rPr>
                <w:rFonts w:ascii="Times New Roman" w:hAnsi="Times New Roman" w:cs="Times New Roman"/>
                <w:b/>
                <w:bCs/>
                <w:sz w:val="20"/>
                <w:szCs w:val="20"/>
                <w:lang w:bidi="hi-IN"/>
              </w:rPr>
            </w:pPr>
            <w:r w:rsidRPr="00020514">
              <w:rPr>
                <w:rFonts w:ascii="Times New Roman" w:hAnsi="Times New Roman" w:cs="Times New Roman"/>
                <w:b/>
                <w:bCs/>
                <w:sz w:val="20"/>
                <w:szCs w:val="20"/>
              </w:rPr>
              <w:t>State Share</w:t>
            </w: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spacing w:line="240" w:lineRule="auto"/>
              <w:rPr>
                <w:rFonts w:ascii="Times New Roman" w:hAnsi="Times New Roman" w:cs="Times New Roman"/>
                <w:b/>
                <w:bCs/>
                <w:sz w:val="20"/>
                <w:szCs w:val="20"/>
                <w:lang w:bidi="hi-IN"/>
              </w:rPr>
            </w:pP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(i)</w:t>
            </w:r>
          </w:p>
        </w:tc>
        <w:tc>
          <w:tcPr>
            <w:tcW w:w="1482" w:type="pc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(ii)</w:t>
            </w:r>
          </w:p>
        </w:tc>
        <w:tc>
          <w:tcPr>
            <w:tcW w:w="495" w:type="pc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(iii)</w:t>
            </w:r>
          </w:p>
        </w:tc>
        <w:tc>
          <w:tcPr>
            <w:tcW w:w="435" w:type="pc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(iv)</w:t>
            </w:r>
          </w:p>
        </w:tc>
        <w:tc>
          <w:tcPr>
            <w:tcW w:w="310" w:type="pc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(v)</w:t>
            </w:r>
          </w:p>
        </w:tc>
        <w:tc>
          <w:tcPr>
            <w:tcW w:w="392" w:type="pc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(vi)</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(vii)</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(ix)</w:t>
            </w:r>
          </w:p>
        </w:tc>
        <w:tc>
          <w:tcPr>
            <w:tcW w:w="382" w:type="pc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(xi)</w:t>
            </w:r>
          </w:p>
        </w:tc>
        <w:tc>
          <w:tcPr>
            <w:tcW w:w="446" w:type="pct"/>
            <w:tcBorders>
              <w:top w:val="single" w:sz="4" w:space="0" w:color="auto"/>
              <w:left w:val="single" w:sz="4" w:space="0" w:color="auto"/>
              <w:bottom w:val="single" w:sz="4" w:space="0" w:color="auto"/>
              <w:right w:val="single" w:sz="4" w:space="0" w:color="auto"/>
            </w:tcBorders>
            <w:hideMark/>
          </w:tcPr>
          <w:p w:rsidR="003A04F0" w:rsidRPr="00020514" w:rsidRDefault="003A04F0">
            <w:pPr>
              <w:spacing w:line="240" w:lineRule="auto"/>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(xii)</w:t>
            </w:r>
          </w:p>
        </w:tc>
      </w:tr>
      <w:tr w:rsidR="00E72B83" w:rsidRPr="00020514" w:rsidTr="00E72B83">
        <w:trPr>
          <w:trHeight w:val="315"/>
        </w:trPr>
        <w:tc>
          <w:tcPr>
            <w:tcW w:w="1721" w:type="pct"/>
            <w:gridSpan w:val="2"/>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A. Development of Inland Fisheries</w:t>
            </w:r>
          </w:p>
        </w:tc>
        <w:tc>
          <w:tcPr>
            <w:tcW w:w="49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 </w:t>
            </w:r>
          </w:p>
        </w:tc>
        <w:tc>
          <w:tcPr>
            <w:tcW w:w="43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 </w:t>
            </w:r>
          </w:p>
        </w:tc>
        <w:tc>
          <w:tcPr>
            <w:tcW w:w="310"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 </w:t>
            </w:r>
          </w:p>
        </w:tc>
        <w:tc>
          <w:tcPr>
            <w:tcW w:w="39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 </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b/>
                <w:bCs/>
                <w:i/>
                <w:iCs/>
                <w:sz w:val="20"/>
                <w:szCs w:val="20"/>
                <w:lang w:bidi="hi-IN"/>
              </w:rPr>
            </w:pPr>
            <w:r w:rsidRPr="00020514">
              <w:rPr>
                <w:rFonts w:ascii="Times New Roman" w:hAnsi="Times New Roman" w:cs="Times New Roman"/>
                <w:b/>
                <w:bCs/>
                <w:i/>
                <w:iCs/>
                <w:sz w:val="20"/>
                <w:szCs w:val="20"/>
              </w:rPr>
              <w:t> </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b/>
                <w:bCs/>
                <w:i/>
                <w:iCs/>
                <w:sz w:val="20"/>
                <w:szCs w:val="20"/>
                <w:lang w:bidi="hi-IN"/>
              </w:rPr>
            </w:pPr>
            <w:r w:rsidRPr="00020514">
              <w:rPr>
                <w:rFonts w:ascii="Times New Roman" w:hAnsi="Times New Roman" w:cs="Times New Roman"/>
                <w:b/>
                <w:bCs/>
                <w:i/>
                <w:iCs/>
                <w:sz w:val="20"/>
                <w:szCs w:val="20"/>
              </w:rPr>
              <w:t> </w:t>
            </w:r>
          </w:p>
        </w:tc>
        <w:tc>
          <w:tcPr>
            <w:tcW w:w="38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 </w:t>
            </w:r>
          </w:p>
        </w:tc>
        <w:tc>
          <w:tcPr>
            <w:tcW w:w="446"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 </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w:t>
            </w:r>
          </w:p>
        </w:tc>
        <w:tc>
          <w:tcPr>
            <w:tcW w:w="1482" w:type="pct"/>
            <w:tcBorders>
              <w:top w:val="single" w:sz="4" w:space="0" w:color="auto"/>
              <w:left w:val="single" w:sz="4" w:space="0" w:color="auto"/>
              <w:bottom w:val="single" w:sz="4" w:space="0" w:color="auto"/>
              <w:right w:val="single" w:sz="4" w:space="0" w:color="auto"/>
            </w:tcBorders>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Construction of new ponds and tanks</w:t>
            </w:r>
          </w:p>
        </w:tc>
        <w:tc>
          <w:tcPr>
            <w:tcW w:w="49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General</w:t>
            </w:r>
          </w:p>
        </w:tc>
        <w:tc>
          <w:tcPr>
            <w:tcW w:w="43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4</w:t>
            </w:r>
          </w:p>
        </w:tc>
        <w:tc>
          <w:tcPr>
            <w:tcW w:w="310"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7.00</w:t>
            </w:r>
          </w:p>
        </w:tc>
        <w:tc>
          <w:tcPr>
            <w:tcW w:w="39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28.00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11.20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11.20</w:t>
            </w:r>
          </w:p>
        </w:tc>
        <w:tc>
          <w:tcPr>
            <w:tcW w:w="38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16.80</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w:t>
            </w:r>
          </w:p>
        </w:tc>
        <w:tc>
          <w:tcPr>
            <w:tcW w:w="1482" w:type="pct"/>
            <w:tcBorders>
              <w:top w:val="single" w:sz="4" w:space="0" w:color="auto"/>
              <w:left w:val="single" w:sz="4" w:space="0" w:color="auto"/>
              <w:bottom w:val="single" w:sz="4" w:space="0" w:color="auto"/>
              <w:right w:val="single" w:sz="4" w:space="0" w:color="auto"/>
            </w:tcBorders>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Construction of new ponds and tanks</w:t>
            </w:r>
          </w:p>
        </w:tc>
        <w:tc>
          <w:tcPr>
            <w:tcW w:w="49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SCSP/TSP/Women</w:t>
            </w:r>
          </w:p>
        </w:tc>
        <w:tc>
          <w:tcPr>
            <w:tcW w:w="43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6</w:t>
            </w:r>
          </w:p>
        </w:tc>
        <w:tc>
          <w:tcPr>
            <w:tcW w:w="310"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7.00</w:t>
            </w:r>
          </w:p>
        </w:tc>
        <w:tc>
          <w:tcPr>
            <w:tcW w:w="39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42.00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25.20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25.20</w:t>
            </w:r>
          </w:p>
        </w:tc>
        <w:tc>
          <w:tcPr>
            <w:tcW w:w="38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16.80</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3</w:t>
            </w:r>
          </w:p>
        </w:tc>
        <w:tc>
          <w:tcPr>
            <w:tcW w:w="1482" w:type="pct"/>
            <w:tcBorders>
              <w:top w:val="single" w:sz="4" w:space="0" w:color="auto"/>
              <w:left w:val="single" w:sz="4" w:space="0" w:color="auto"/>
              <w:bottom w:val="single" w:sz="4" w:space="0" w:color="auto"/>
              <w:right w:val="single" w:sz="4" w:space="0" w:color="auto"/>
            </w:tcBorders>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Input cost for fresh water fish culture</w:t>
            </w:r>
          </w:p>
        </w:tc>
        <w:tc>
          <w:tcPr>
            <w:tcW w:w="49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General</w:t>
            </w:r>
          </w:p>
        </w:tc>
        <w:tc>
          <w:tcPr>
            <w:tcW w:w="43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4</w:t>
            </w:r>
          </w:p>
        </w:tc>
        <w:tc>
          <w:tcPr>
            <w:tcW w:w="310"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1.50</w:t>
            </w:r>
          </w:p>
        </w:tc>
        <w:tc>
          <w:tcPr>
            <w:tcW w:w="39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6.00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2.40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2.40</w:t>
            </w:r>
          </w:p>
        </w:tc>
        <w:tc>
          <w:tcPr>
            <w:tcW w:w="38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3.60</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4</w:t>
            </w:r>
          </w:p>
        </w:tc>
        <w:tc>
          <w:tcPr>
            <w:tcW w:w="1482" w:type="pct"/>
            <w:tcBorders>
              <w:top w:val="single" w:sz="4" w:space="0" w:color="auto"/>
              <w:left w:val="single" w:sz="4" w:space="0" w:color="auto"/>
              <w:bottom w:val="single" w:sz="4" w:space="0" w:color="auto"/>
              <w:right w:val="single" w:sz="4" w:space="0" w:color="auto"/>
            </w:tcBorders>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Input cost for fresh water fish culture</w:t>
            </w:r>
          </w:p>
        </w:tc>
        <w:tc>
          <w:tcPr>
            <w:tcW w:w="49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SCSP/TSP/Women</w:t>
            </w:r>
          </w:p>
        </w:tc>
        <w:tc>
          <w:tcPr>
            <w:tcW w:w="43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6</w:t>
            </w:r>
          </w:p>
        </w:tc>
        <w:tc>
          <w:tcPr>
            <w:tcW w:w="310"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1.50</w:t>
            </w:r>
          </w:p>
        </w:tc>
        <w:tc>
          <w:tcPr>
            <w:tcW w:w="39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9.00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5.40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5.40</w:t>
            </w:r>
          </w:p>
        </w:tc>
        <w:tc>
          <w:tcPr>
            <w:tcW w:w="38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3.60</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5</w:t>
            </w:r>
          </w:p>
        </w:tc>
        <w:tc>
          <w:tcPr>
            <w:tcW w:w="1482" w:type="pct"/>
            <w:tcBorders>
              <w:top w:val="single" w:sz="4" w:space="0" w:color="auto"/>
              <w:left w:val="single" w:sz="4" w:space="0" w:color="auto"/>
              <w:bottom w:val="single" w:sz="4" w:space="0" w:color="auto"/>
              <w:right w:val="single" w:sz="4" w:space="0" w:color="auto"/>
            </w:tcBorders>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Construction of new ponds and tanks (Brackish water)</w:t>
            </w:r>
          </w:p>
        </w:tc>
        <w:tc>
          <w:tcPr>
            <w:tcW w:w="49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General</w:t>
            </w:r>
          </w:p>
        </w:tc>
        <w:tc>
          <w:tcPr>
            <w:tcW w:w="43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w:t>
            </w:r>
          </w:p>
        </w:tc>
        <w:tc>
          <w:tcPr>
            <w:tcW w:w="310"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7.00</w:t>
            </w:r>
          </w:p>
        </w:tc>
        <w:tc>
          <w:tcPr>
            <w:tcW w:w="39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14.00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5.60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5.60</w:t>
            </w:r>
          </w:p>
        </w:tc>
        <w:tc>
          <w:tcPr>
            <w:tcW w:w="38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8.40</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6</w:t>
            </w:r>
          </w:p>
        </w:tc>
        <w:tc>
          <w:tcPr>
            <w:tcW w:w="1482" w:type="pct"/>
            <w:tcBorders>
              <w:top w:val="single" w:sz="4" w:space="0" w:color="auto"/>
              <w:left w:val="single" w:sz="4" w:space="0" w:color="auto"/>
              <w:bottom w:val="single" w:sz="4" w:space="0" w:color="auto"/>
              <w:right w:val="single" w:sz="4" w:space="0" w:color="auto"/>
            </w:tcBorders>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Construction of new ponds and tanks (Brackish water)</w:t>
            </w:r>
          </w:p>
        </w:tc>
        <w:tc>
          <w:tcPr>
            <w:tcW w:w="49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SCSP/TSP/Women</w:t>
            </w:r>
          </w:p>
        </w:tc>
        <w:tc>
          <w:tcPr>
            <w:tcW w:w="43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3</w:t>
            </w:r>
          </w:p>
        </w:tc>
        <w:tc>
          <w:tcPr>
            <w:tcW w:w="310"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7.00</w:t>
            </w:r>
          </w:p>
        </w:tc>
        <w:tc>
          <w:tcPr>
            <w:tcW w:w="39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21.00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12.60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12.60</w:t>
            </w:r>
          </w:p>
        </w:tc>
        <w:tc>
          <w:tcPr>
            <w:tcW w:w="38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8.40</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7</w:t>
            </w:r>
          </w:p>
        </w:tc>
        <w:tc>
          <w:tcPr>
            <w:tcW w:w="1482" w:type="pct"/>
            <w:tcBorders>
              <w:top w:val="single" w:sz="4" w:space="0" w:color="auto"/>
              <w:left w:val="single" w:sz="4" w:space="0" w:color="auto"/>
              <w:bottom w:val="single" w:sz="4" w:space="0" w:color="auto"/>
              <w:right w:val="single" w:sz="4" w:space="0" w:color="auto"/>
            </w:tcBorders>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Input cost(Brackish water)</w:t>
            </w:r>
          </w:p>
        </w:tc>
        <w:tc>
          <w:tcPr>
            <w:tcW w:w="49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General</w:t>
            </w:r>
          </w:p>
        </w:tc>
        <w:tc>
          <w:tcPr>
            <w:tcW w:w="43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w:t>
            </w:r>
          </w:p>
        </w:tc>
        <w:tc>
          <w:tcPr>
            <w:tcW w:w="310"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3.00</w:t>
            </w:r>
          </w:p>
        </w:tc>
        <w:tc>
          <w:tcPr>
            <w:tcW w:w="39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6.00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2.40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2.40</w:t>
            </w:r>
          </w:p>
        </w:tc>
        <w:tc>
          <w:tcPr>
            <w:tcW w:w="38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3.60</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8</w:t>
            </w:r>
          </w:p>
        </w:tc>
        <w:tc>
          <w:tcPr>
            <w:tcW w:w="1482" w:type="pct"/>
            <w:tcBorders>
              <w:top w:val="single" w:sz="4" w:space="0" w:color="auto"/>
              <w:left w:val="single" w:sz="4" w:space="0" w:color="auto"/>
              <w:bottom w:val="single" w:sz="4" w:space="0" w:color="auto"/>
              <w:right w:val="single" w:sz="4" w:space="0" w:color="auto"/>
            </w:tcBorders>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Input cost (Brackish water)</w:t>
            </w:r>
          </w:p>
        </w:tc>
        <w:tc>
          <w:tcPr>
            <w:tcW w:w="49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SCSP/TSP/Women</w:t>
            </w:r>
          </w:p>
        </w:tc>
        <w:tc>
          <w:tcPr>
            <w:tcW w:w="43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3</w:t>
            </w:r>
          </w:p>
        </w:tc>
        <w:tc>
          <w:tcPr>
            <w:tcW w:w="310"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3.00</w:t>
            </w:r>
          </w:p>
        </w:tc>
        <w:tc>
          <w:tcPr>
            <w:tcW w:w="39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9.00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5.40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5.40</w:t>
            </w:r>
          </w:p>
        </w:tc>
        <w:tc>
          <w:tcPr>
            <w:tcW w:w="38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3.60</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148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Total</w:t>
            </w:r>
          </w:p>
        </w:tc>
        <w:tc>
          <w:tcPr>
            <w:tcW w:w="49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43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10"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92"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135.00</w:t>
            </w:r>
          </w:p>
        </w:tc>
        <w:tc>
          <w:tcPr>
            <w:tcW w:w="40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70.20</w:t>
            </w:r>
          </w:p>
        </w:tc>
        <w:tc>
          <w:tcPr>
            <w:tcW w:w="40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70.20</w:t>
            </w:r>
          </w:p>
        </w:tc>
        <w:tc>
          <w:tcPr>
            <w:tcW w:w="382"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0.00</w:t>
            </w:r>
          </w:p>
        </w:tc>
        <w:tc>
          <w:tcPr>
            <w:tcW w:w="446"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64.80</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148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rPr>
                <w:rFonts w:ascii="Times New Roman" w:hAnsi="Times New Roman" w:cs="Times New Roman"/>
                <w:b/>
                <w:bCs/>
                <w:sz w:val="20"/>
                <w:szCs w:val="20"/>
                <w:lang w:bidi="hi-IN"/>
              </w:rPr>
            </w:pPr>
            <w:r w:rsidRPr="00020514">
              <w:rPr>
                <w:rFonts w:ascii="Times New Roman" w:hAnsi="Times New Roman" w:cs="Times New Roman"/>
                <w:b/>
                <w:bCs/>
                <w:sz w:val="20"/>
                <w:szCs w:val="20"/>
              </w:rPr>
              <w:t xml:space="preserve">Administrative Expenses @ 3% of central share. </w:t>
            </w:r>
          </w:p>
        </w:tc>
        <w:tc>
          <w:tcPr>
            <w:tcW w:w="49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43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10"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9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4.05</w:t>
            </w:r>
          </w:p>
        </w:tc>
        <w:tc>
          <w:tcPr>
            <w:tcW w:w="409"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2.106</w:t>
            </w:r>
          </w:p>
        </w:tc>
        <w:tc>
          <w:tcPr>
            <w:tcW w:w="409"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2.106</w:t>
            </w:r>
          </w:p>
        </w:tc>
        <w:tc>
          <w:tcPr>
            <w:tcW w:w="38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0</w:t>
            </w:r>
          </w:p>
        </w:tc>
        <w:tc>
          <w:tcPr>
            <w:tcW w:w="446"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1.944</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148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right"/>
              <w:rPr>
                <w:rFonts w:ascii="Times New Roman" w:hAnsi="Times New Roman" w:cs="Times New Roman"/>
                <w:b/>
                <w:bCs/>
                <w:sz w:val="20"/>
                <w:szCs w:val="20"/>
                <w:lang w:bidi="hi-IN"/>
              </w:rPr>
            </w:pPr>
            <w:r w:rsidRPr="00020514">
              <w:rPr>
                <w:rFonts w:ascii="Times New Roman" w:hAnsi="Times New Roman" w:cs="Times New Roman"/>
                <w:b/>
                <w:bCs/>
                <w:sz w:val="20"/>
                <w:szCs w:val="20"/>
              </w:rPr>
              <w:t>TOTAL=A</w:t>
            </w:r>
          </w:p>
        </w:tc>
        <w:tc>
          <w:tcPr>
            <w:tcW w:w="49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43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10"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9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139.05</w:t>
            </w:r>
          </w:p>
        </w:tc>
        <w:tc>
          <w:tcPr>
            <w:tcW w:w="409"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72.31</w:t>
            </w:r>
          </w:p>
        </w:tc>
        <w:tc>
          <w:tcPr>
            <w:tcW w:w="409"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72.31</w:t>
            </w:r>
          </w:p>
        </w:tc>
        <w:tc>
          <w:tcPr>
            <w:tcW w:w="38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66.74</w:t>
            </w:r>
          </w:p>
        </w:tc>
      </w:tr>
      <w:tr w:rsidR="00E72B83" w:rsidRPr="00020514" w:rsidTr="00E72B83">
        <w:trPr>
          <w:trHeight w:val="315"/>
        </w:trPr>
        <w:tc>
          <w:tcPr>
            <w:tcW w:w="2652" w:type="pct"/>
            <w:gridSpan w:val="4"/>
            <w:tcBorders>
              <w:top w:val="single" w:sz="4" w:space="0" w:color="auto"/>
              <w:left w:val="single" w:sz="4" w:space="0" w:color="auto"/>
              <w:bottom w:val="single" w:sz="4" w:space="0" w:color="auto"/>
              <w:right w:val="single" w:sz="4" w:space="0" w:color="auto"/>
            </w:tcBorders>
            <w:vAlign w:val="bottom"/>
            <w:hideMark/>
          </w:tcPr>
          <w:p w:rsidR="00E72B83" w:rsidRPr="00020514" w:rsidRDefault="00E72B83" w:rsidP="00E72B83">
            <w:pPr>
              <w:rPr>
                <w:rFonts w:ascii="Times New Roman" w:hAnsi="Times New Roman" w:cs="Times New Roman"/>
                <w:sz w:val="20"/>
                <w:szCs w:val="20"/>
                <w:lang w:bidi="hi-IN"/>
              </w:rPr>
            </w:pPr>
            <w:r w:rsidRPr="00020514">
              <w:rPr>
                <w:rFonts w:ascii="Times New Roman" w:hAnsi="Times New Roman" w:cs="Times New Roman"/>
                <w:sz w:val="20"/>
                <w:szCs w:val="20"/>
              </w:rPr>
              <w:t> </w:t>
            </w:r>
            <w:r w:rsidRPr="00020514">
              <w:rPr>
                <w:rFonts w:ascii="Times New Roman" w:hAnsi="Times New Roman" w:cs="Times New Roman"/>
                <w:b/>
                <w:bCs/>
                <w:sz w:val="20"/>
                <w:szCs w:val="20"/>
              </w:rPr>
              <w:t>B. Development of Post Harvest&amp; Infrastructure</w:t>
            </w:r>
          </w:p>
        </w:tc>
        <w:tc>
          <w:tcPr>
            <w:tcW w:w="310" w:type="pct"/>
            <w:tcBorders>
              <w:top w:val="single" w:sz="4" w:space="0" w:color="auto"/>
              <w:left w:val="single" w:sz="4" w:space="0" w:color="auto"/>
              <w:bottom w:val="single" w:sz="4" w:space="0" w:color="auto"/>
              <w:right w:val="single" w:sz="4" w:space="0" w:color="auto"/>
            </w:tcBorders>
            <w:vAlign w:val="bottom"/>
            <w:hideMark/>
          </w:tcPr>
          <w:p w:rsidR="00E72B83" w:rsidRPr="00020514" w:rsidRDefault="00E72B83">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92" w:type="pct"/>
            <w:tcBorders>
              <w:top w:val="single" w:sz="4" w:space="0" w:color="auto"/>
              <w:left w:val="single" w:sz="4" w:space="0" w:color="auto"/>
              <w:bottom w:val="single" w:sz="4" w:space="0" w:color="auto"/>
              <w:right w:val="single" w:sz="4" w:space="0" w:color="auto"/>
            </w:tcBorders>
            <w:vAlign w:val="bottom"/>
            <w:hideMark/>
          </w:tcPr>
          <w:p w:rsidR="00E72B83" w:rsidRPr="00020514" w:rsidRDefault="00E72B83">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409" w:type="pct"/>
            <w:tcBorders>
              <w:top w:val="single" w:sz="4" w:space="0" w:color="auto"/>
              <w:left w:val="single" w:sz="4" w:space="0" w:color="auto"/>
              <w:bottom w:val="single" w:sz="4" w:space="0" w:color="auto"/>
              <w:right w:val="single" w:sz="4" w:space="0" w:color="auto"/>
            </w:tcBorders>
            <w:vAlign w:val="bottom"/>
            <w:hideMark/>
          </w:tcPr>
          <w:p w:rsidR="00E72B83" w:rsidRPr="00020514" w:rsidRDefault="00E72B83">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409" w:type="pct"/>
            <w:tcBorders>
              <w:top w:val="single" w:sz="4" w:space="0" w:color="auto"/>
              <w:left w:val="single" w:sz="4" w:space="0" w:color="auto"/>
              <w:bottom w:val="single" w:sz="4" w:space="0" w:color="auto"/>
              <w:right w:val="single" w:sz="4" w:space="0" w:color="auto"/>
            </w:tcBorders>
            <w:vAlign w:val="bottom"/>
            <w:hideMark/>
          </w:tcPr>
          <w:p w:rsidR="00E72B83" w:rsidRPr="00020514" w:rsidRDefault="00E72B83">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82" w:type="pct"/>
            <w:tcBorders>
              <w:top w:val="single" w:sz="4" w:space="0" w:color="auto"/>
              <w:left w:val="single" w:sz="4" w:space="0" w:color="auto"/>
              <w:bottom w:val="single" w:sz="4" w:space="0" w:color="auto"/>
              <w:right w:val="single" w:sz="4" w:space="0" w:color="auto"/>
            </w:tcBorders>
            <w:vAlign w:val="bottom"/>
            <w:hideMark/>
          </w:tcPr>
          <w:p w:rsidR="00E72B83" w:rsidRPr="00020514" w:rsidRDefault="00E72B83">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446" w:type="pct"/>
            <w:tcBorders>
              <w:top w:val="single" w:sz="4" w:space="0" w:color="auto"/>
              <w:left w:val="single" w:sz="4" w:space="0" w:color="auto"/>
              <w:bottom w:val="single" w:sz="4" w:space="0" w:color="auto"/>
              <w:right w:val="single" w:sz="4" w:space="0" w:color="auto"/>
            </w:tcBorders>
            <w:vAlign w:val="bottom"/>
            <w:hideMark/>
          </w:tcPr>
          <w:p w:rsidR="00E72B83" w:rsidRPr="00020514" w:rsidRDefault="00E72B83">
            <w:pPr>
              <w:rPr>
                <w:rFonts w:ascii="Times New Roman" w:hAnsi="Times New Roman" w:cs="Times New Roman"/>
                <w:sz w:val="20"/>
                <w:szCs w:val="20"/>
                <w:lang w:bidi="hi-IN"/>
              </w:rPr>
            </w:pPr>
            <w:r w:rsidRPr="00020514">
              <w:rPr>
                <w:rFonts w:ascii="Times New Roman" w:hAnsi="Times New Roman" w:cs="Times New Roman"/>
                <w:sz w:val="20"/>
                <w:szCs w:val="20"/>
              </w:rPr>
              <w:t> </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w:t>
            </w:r>
          </w:p>
        </w:tc>
        <w:tc>
          <w:tcPr>
            <w:tcW w:w="1482" w:type="pct"/>
            <w:tcBorders>
              <w:top w:val="single" w:sz="4" w:space="0" w:color="auto"/>
              <w:left w:val="single" w:sz="4" w:space="0" w:color="auto"/>
              <w:bottom w:val="single" w:sz="4" w:space="0" w:color="auto"/>
              <w:right w:val="single" w:sz="4" w:space="0" w:color="auto"/>
            </w:tcBorders>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Purchase of Refrigerated Truck of 10 Ton Capacity</w:t>
            </w:r>
          </w:p>
        </w:tc>
        <w:tc>
          <w:tcPr>
            <w:tcW w:w="49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General</w:t>
            </w:r>
          </w:p>
        </w:tc>
        <w:tc>
          <w:tcPr>
            <w:tcW w:w="43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4.00</w:t>
            </w:r>
          </w:p>
        </w:tc>
        <w:tc>
          <w:tcPr>
            <w:tcW w:w="310"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25.00</w:t>
            </w:r>
          </w:p>
        </w:tc>
        <w:tc>
          <w:tcPr>
            <w:tcW w:w="39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100.00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40.00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40.00</w:t>
            </w:r>
          </w:p>
        </w:tc>
        <w:tc>
          <w:tcPr>
            <w:tcW w:w="38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60.00</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w:t>
            </w:r>
          </w:p>
        </w:tc>
        <w:tc>
          <w:tcPr>
            <w:tcW w:w="1482" w:type="pct"/>
            <w:tcBorders>
              <w:top w:val="single" w:sz="4" w:space="0" w:color="auto"/>
              <w:left w:val="single" w:sz="4" w:space="0" w:color="auto"/>
              <w:bottom w:val="single" w:sz="4" w:space="0" w:color="auto"/>
              <w:right w:val="single" w:sz="4" w:space="0" w:color="auto"/>
            </w:tcBorders>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Purchase of Refrigerated Truck of 10 Ton Capacity</w:t>
            </w:r>
          </w:p>
        </w:tc>
        <w:tc>
          <w:tcPr>
            <w:tcW w:w="49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Govt.</w:t>
            </w:r>
          </w:p>
        </w:tc>
        <w:tc>
          <w:tcPr>
            <w:tcW w:w="435"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4.00</w:t>
            </w:r>
          </w:p>
        </w:tc>
        <w:tc>
          <w:tcPr>
            <w:tcW w:w="310"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25.00</w:t>
            </w:r>
          </w:p>
        </w:tc>
        <w:tc>
          <w:tcPr>
            <w:tcW w:w="39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100.00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100.00</w:t>
            </w:r>
          </w:p>
        </w:tc>
        <w:tc>
          <w:tcPr>
            <w:tcW w:w="409"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100.00</w:t>
            </w:r>
          </w:p>
        </w:tc>
        <w:tc>
          <w:tcPr>
            <w:tcW w:w="382"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0.00</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148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Total</w:t>
            </w:r>
          </w:p>
        </w:tc>
        <w:tc>
          <w:tcPr>
            <w:tcW w:w="49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43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10"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9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200.00</w:t>
            </w:r>
          </w:p>
        </w:tc>
        <w:tc>
          <w:tcPr>
            <w:tcW w:w="409"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140.00</w:t>
            </w:r>
          </w:p>
        </w:tc>
        <w:tc>
          <w:tcPr>
            <w:tcW w:w="409"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140.00</w:t>
            </w:r>
          </w:p>
        </w:tc>
        <w:tc>
          <w:tcPr>
            <w:tcW w:w="38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60.00</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148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rPr>
                <w:rFonts w:ascii="Times New Roman" w:hAnsi="Times New Roman" w:cs="Times New Roman"/>
                <w:b/>
                <w:bCs/>
                <w:sz w:val="20"/>
                <w:szCs w:val="20"/>
                <w:lang w:bidi="hi-IN"/>
              </w:rPr>
            </w:pPr>
            <w:r w:rsidRPr="00020514">
              <w:rPr>
                <w:rFonts w:ascii="Times New Roman" w:hAnsi="Times New Roman" w:cs="Times New Roman"/>
                <w:b/>
                <w:bCs/>
                <w:sz w:val="20"/>
                <w:szCs w:val="20"/>
              </w:rPr>
              <w:t xml:space="preserve">Administrative Expenses @ 3% of central share. </w:t>
            </w:r>
          </w:p>
        </w:tc>
        <w:tc>
          <w:tcPr>
            <w:tcW w:w="49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43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10"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9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6</w:t>
            </w:r>
          </w:p>
        </w:tc>
        <w:tc>
          <w:tcPr>
            <w:tcW w:w="409"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4.2</w:t>
            </w:r>
          </w:p>
        </w:tc>
        <w:tc>
          <w:tcPr>
            <w:tcW w:w="409"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4.2</w:t>
            </w:r>
          </w:p>
        </w:tc>
        <w:tc>
          <w:tcPr>
            <w:tcW w:w="38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0</w:t>
            </w:r>
          </w:p>
        </w:tc>
        <w:tc>
          <w:tcPr>
            <w:tcW w:w="446"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1.8</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cente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148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right"/>
              <w:rPr>
                <w:rFonts w:ascii="Times New Roman" w:hAnsi="Times New Roman" w:cs="Times New Roman"/>
                <w:b/>
                <w:bCs/>
                <w:sz w:val="20"/>
                <w:szCs w:val="20"/>
                <w:lang w:bidi="hi-IN"/>
              </w:rPr>
            </w:pPr>
            <w:r w:rsidRPr="00020514">
              <w:rPr>
                <w:rFonts w:ascii="Times New Roman" w:hAnsi="Times New Roman" w:cs="Times New Roman"/>
                <w:b/>
                <w:bCs/>
                <w:sz w:val="20"/>
                <w:szCs w:val="20"/>
              </w:rPr>
              <w:t>TOTAL=B</w:t>
            </w:r>
          </w:p>
        </w:tc>
        <w:tc>
          <w:tcPr>
            <w:tcW w:w="49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43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10"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9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206.00</w:t>
            </w:r>
          </w:p>
        </w:tc>
        <w:tc>
          <w:tcPr>
            <w:tcW w:w="409"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144.20</w:t>
            </w:r>
          </w:p>
        </w:tc>
        <w:tc>
          <w:tcPr>
            <w:tcW w:w="409"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144.20</w:t>
            </w:r>
          </w:p>
        </w:tc>
        <w:tc>
          <w:tcPr>
            <w:tcW w:w="38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61.80</w:t>
            </w:r>
          </w:p>
        </w:tc>
      </w:tr>
      <w:tr w:rsidR="00E72B83" w:rsidRPr="00020514" w:rsidTr="00E72B83">
        <w:trPr>
          <w:trHeight w:val="315"/>
        </w:trPr>
        <w:tc>
          <w:tcPr>
            <w:tcW w:w="239"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1482"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jc w:val="right"/>
              <w:rPr>
                <w:rFonts w:ascii="Times New Roman" w:hAnsi="Times New Roman" w:cs="Times New Roman"/>
                <w:b/>
                <w:bCs/>
                <w:sz w:val="20"/>
                <w:szCs w:val="20"/>
                <w:lang w:bidi="hi-IN"/>
              </w:rPr>
            </w:pPr>
            <w:r w:rsidRPr="00020514">
              <w:rPr>
                <w:rFonts w:ascii="Times New Roman" w:hAnsi="Times New Roman" w:cs="Times New Roman"/>
                <w:b/>
                <w:bCs/>
                <w:sz w:val="20"/>
                <w:szCs w:val="20"/>
              </w:rPr>
              <w:t>GRAND TOTAL=A+B</w:t>
            </w:r>
          </w:p>
        </w:tc>
        <w:tc>
          <w:tcPr>
            <w:tcW w:w="49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435"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10" w:type="pct"/>
            <w:tcBorders>
              <w:top w:val="single" w:sz="4" w:space="0" w:color="auto"/>
              <w:left w:val="single" w:sz="4" w:space="0" w:color="auto"/>
              <w:bottom w:val="single" w:sz="4" w:space="0" w:color="auto"/>
              <w:right w:val="single" w:sz="4" w:space="0" w:color="auto"/>
            </w:tcBorders>
            <w:vAlign w:val="bottom"/>
            <w:hideMark/>
          </w:tcPr>
          <w:p w:rsidR="003A04F0" w:rsidRPr="00020514" w:rsidRDefault="003A04F0">
            <w:pPr>
              <w:rPr>
                <w:rFonts w:ascii="Times New Roman" w:hAnsi="Times New Roman" w:cs="Times New Roman"/>
                <w:sz w:val="20"/>
                <w:szCs w:val="20"/>
                <w:lang w:bidi="hi-IN"/>
              </w:rPr>
            </w:pPr>
            <w:r w:rsidRPr="00020514">
              <w:rPr>
                <w:rFonts w:ascii="Times New Roman" w:hAnsi="Times New Roman" w:cs="Times New Roman"/>
                <w:sz w:val="20"/>
                <w:szCs w:val="20"/>
              </w:rPr>
              <w:t> </w:t>
            </w:r>
          </w:p>
        </w:tc>
        <w:tc>
          <w:tcPr>
            <w:tcW w:w="39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345.05</w:t>
            </w:r>
          </w:p>
        </w:tc>
        <w:tc>
          <w:tcPr>
            <w:tcW w:w="409"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216.51</w:t>
            </w:r>
          </w:p>
        </w:tc>
        <w:tc>
          <w:tcPr>
            <w:tcW w:w="409"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216.51</w:t>
            </w:r>
          </w:p>
        </w:tc>
        <w:tc>
          <w:tcPr>
            <w:tcW w:w="382"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hideMark/>
          </w:tcPr>
          <w:p w:rsidR="003A04F0" w:rsidRPr="00020514" w:rsidRDefault="003A04F0">
            <w:pPr>
              <w:jc w:val="center"/>
              <w:rPr>
                <w:rFonts w:ascii="Times New Roman" w:hAnsi="Times New Roman" w:cs="Times New Roman"/>
                <w:b/>
                <w:bCs/>
                <w:sz w:val="20"/>
                <w:szCs w:val="20"/>
                <w:lang w:bidi="hi-IN"/>
              </w:rPr>
            </w:pPr>
            <w:r w:rsidRPr="00020514">
              <w:rPr>
                <w:rFonts w:ascii="Times New Roman" w:hAnsi="Times New Roman" w:cs="Times New Roman"/>
                <w:b/>
                <w:bCs/>
                <w:sz w:val="20"/>
                <w:szCs w:val="20"/>
              </w:rPr>
              <w:t>128.54</w:t>
            </w:r>
          </w:p>
        </w:tc>
      </w:tr>
    </w:tbl>
    <w:p w:rsidR="004C3A4B" w:rsidRPr="00020514" w:rsidRDefault="004C3A4B" w:rsidP="00881507">
      <w:pPr>
        <w:jc w:val="center"/>
        <w:rPr>
          <w:rFonts w:ascii="Times New Roman" w:hAnsi="Times New Roman" w:cs="Times New Roman"/>
          <w:sz w:val="24"/>
          <w:szCs w:val="24"/>
          <w:lang w:bidi="hi-IN"/>
        </w:rPr>
      </w:pPr>
    </w:p>
    <w:p w:rsidR="006C5E63" w:rsidRPr="00020514" w:rsidRDefault="006C5E63" w:rsidP="00881507">
      <w:pPr>
        <w:jc w:val="center"/>
        <w:rPr>
          <w:rFonts w:ascii="Times New Roman" w:hAnsi="Times New Roman" w:cs="Times New Roman"/>
          <w:sz w:val="24"/>
          <w:szCs w:val="24"/>
          <w:lang w:bidi="hi-IN"/>
        </w:rPr>
      </w:pPr>
    </w:p>
    <w:p w:rsidR="00532836" w:rsidRPr="00020514" w:rsidRDefault="00532836" w:rsidP="00881507">
      <w:pPr>
        <w:jc w:val="center"/>
        <w:rPr>
          <w:rFonts w:ascii="Times New Roman" w:hAnsi="Times New Roman" w:cs="Times New Roman"/>
          <w:sz w:val="24"/>
          <w:szCs w:val="24"/>
          <w:lang w:bidi="hi-IN"/>
        </w:rPr>
      </w:pPr>
    </w:p>
    <w:p w:rsidR="00532836" w:rsidRPr="00020514" w:rsidRDefault="00532836" w:rsidP="00532836">
      <w:pPr>
        <w:spacing w:line="360" w:lineRule="auto"/>
        <w:jc w:val="both"/>
        <w:rPr>
          <w:rFonts w:ascii="Times New Roman" w:eastAsia="Times New Roman" w:hAnsi="Times New Roman" w:cs="Times New Roman"/>
          <w:sz w:val="24"/>
          <w:szCs w:val="24"/>
        </w:rPr>
      </w:pPr>
      <w:r w:rsidRPr="00020514">
        <w:rPr>
          <w:rFonts w:ascii="Times New Roman" w:hAnsi="Times New Roman" w:cs="Times New Roman"/>
          <w:b/>
          <w:bCs/>
          <w:sz w:val="24"/>
          <w:szCs w:val="24"/>
          <w:u w:val="single"/>
        </w:rPr>
        <w:lastRenderedPageBreak/>
        <w:t>Significant Achievement during the last five Years (2014-15 to 2018-19) under Blue Revolution Scheme</w:t>
      </w:r>
    </w:p>
    <w:p w:rsidR="00532836" w:rsidRPr="00020514" w:rsidRDefault="00532836" w:rsidP="004706A1">
      <w:pPr>
        <w:pStyle w:val="ListParagraph"/>
        <w:spacing w:line="360" w:lineRule="auto"/>
        <w:jc w:val="both"/>
        <w:rPr>
          <w:rFonts w:ascii="Times New Roman" w:eastAsia="Times New Roman" w:hAnsi="Times New Roman" w:cs="Times New Roman"/>
          <w:sz w:val="24"/>
          <w:szCs w:val="24"/>
        </w:rPr>
      </w:pPr>
      <w:bookmarkStart w:id="0" w:name="_GoBack"/>
      <w:bookmarkEnd w:id="0"/>
    </w:p>
    <w:p w:rsidR="00532836" w:rsidRPr="00020514" w:rsidRDefault="00532836" w:rsidP="00020514">
      <w:pPr>
        <w:pStyle w:val="ListParagraph"/>
        <w:numPr>
          <w:ilvl w:val="0"/>
          <w:numId w:val="7"/>
        </w:numPr>
        <w:spacing w:line="360" w:lineRule="auto"/>
        <w:jc w:val="both"/>
        <w:rPr>
          <w:rFonts w:ascii="Times New Roman" w:eastAsia="Times New Roman" w:hAnsi="Times New Roman" w:cs="Times New Roman"/>
          <w:sz w:val="24"/>
          <w:szCs w:val="24"/>
        </w:rPr>
      </w:pPr>
      <w:r w:rsidRPr="00020514">
        <w:rPr>
          <w:rFonts w:ascii="Times New Roman" w:eastAsia="Times New Roman" w:hAnsi="Times New Roman" w:cs="Times New Roman"/>
          <w:sz w:val="24"/>
          <w:szCs w:val="24"/>
        </w:rPr>
        <w:t xml:space="preserve">Central assistance of Rs. </w:t>
      </w:r>
      <w:r w:rsidR="00CF562A">
        <w:rPr>
          <w:rFonts w:ascii="Times New Roman" w:eastAsia="Times New Roman" w:hAnsi="Times New Roman" w:cs="Times New Roman"/>
          <w:sz w:val="24"/>
          <w:szCs w:val="24"/>
        </w:rPr>
        <w:t>3653.90</w:t>
      </w:r>
      <w:r w:rsidRPr="00020514">
        <w:rPr>
          <w:rFonts w:ascii="Times New Roman" w:eastAsia="Times New Roman" w:hAnsi="Times New Roman" w:cs="Times New Roman"/>
          <w:sz w:val="24"/>
          <w:szCs w:val="24"/>
        </w:rPr>
        <w:t xml:space="preserve"> lakhs released for Fisheries Sector</w:t>
      </w:r>
    </w:p>
    <w:p w:rsidR="00532836" w:rsidRPr="00020514" w:rsidRDefault="00532836" w:rsidP="00020514">
      <w:pPr>
        <w:pStyle w:val="ListParagraph"/>
        <w:numPr>
          <w:ilvl w:val="0"/>
          <w:numId w:val="7"/>
        </w:numPr>
        <w:spacing w:line="360" w:lineRule="auto"/>
        <w:jc w:val="both"/>
        <w:rPr>
          <w:rFonts w:ascii="Times New Roman" w:eastAsia="Times New Roman" w:hAnsi="Times New Roman" w:cs="Times New Roman"/>
          <w:sz w:val="24"/>
          <w:szCs w:val="24"/>
        </w:rPr>
      </w:pPr>
      <w:r w:rsidRPr="00020514">
        <w:rPr>
          <w:rFonts w:ascii="Times New Roman" w:eastAsia="Times New Roman" w:hAnsi="Times New Roman" w:cs="Times New Roman"/>
          <w:sz w:val="24"/>
          <w:szCs w:val="24"/>
        </w:rPr>
        <w:t xml:space="preserve">Assistance provided for bringing 11 ha area under aquaculture </w:t>
      </w:r>
    </w:p>
    <w:p w:rsidR="00532836" w:rsidRPr="00020514" w:rsidRDefault="00532836" w:rsidP="00020514">
      <w:pPr>
        <w:pStyle w:val="ListParagraph"/>
        <w:numPr>
          <w:ilvl w:val="0"/>
          <w:numId w:val="7"/>
        </w:numPr>
        <w:spacing w:line="360" w:lineRule="auto"/>
        <w:jc w:val="both"/>
        <w:rPr>
          <w:rFonts w:ascii="Times New Roman" w:eastAsia="Times New Roman" w:hAnsi="Times New Roman" w:cs="Times New Roman"/>
          <w:sz w:val="24"/>
          <w:szCs w:val="24"/>
        </w:rPr>
      </w:pPr>
      <w:r w:rsidRPr="00020514">
        <w:rPr>
          <w:rFonts w:ascii="Times New Roman" w:eastAsia="Times New Roman" w:hAnsi="Times New Roman" w:cs="Times New Roman"/>
          <w:sz w:val="24"/>
          <w:szCs w:val="24"/>
        </w:rPr>
        <w:t xml:space="preserve">207 Traditional Crafts </w:t>
      </w:r>
      <w:proofErr w:type="spellStart"/>
      <w:r w:rsidRPr="00020514">
        <w:rPr>
          <w:rFonts w:ascii="Times New Roman" w:eastAsia="Times New Roman" w:hAnsi="Times New Roman" w:cs="Times New Roman"/>
          <w:sz w:val="24"/>
          <w:szCs w:val="24"/>
        </w:rPr>
        <w:t>Motorised</w:t>
      </w:r>
      <w:proofErr w:type="spellEnd"/>
    </w:p>
    <w:p w:rsidR="00532836" w:rsidRPr="00020514" w:rsidRDefault="00532836" w:rsidP="00020514">
      <w:pPr>
        <w:pStyle w:val="ListParagraph"/>
        <w:numPr>
          <w:ilvl w:val="0"/>
          <w:numId w:val="7"/>
        </w:numPr>
        <w:spacing w:line="360" w:lineRule="auto"/>
        <w:jc w:val="both"/>
        <w:rPr>
          <w:rFonts w:ascii="Times New Roman" w:eastAsia="Times New Roman" w:hAnsi="Times New Roman" w:cs="Times New Roman"/>
          <w:sz w:val="24"/>
          <w:szCs w:val="24"/>
        </w:rPr>
      </w:pPr>
      <w:r w:rsidRPr="00020514">
        <w:rPr>
          <w:rFonts w:ascii="Times New Roman" w:eastAsia="Times New Roman" w:hAnsi="Times New Roman" w:cs="Times New Roman"/>
          <w:sz w:val="24"/>
          <w:szCs w:val="24"/>
        </w:rPr>
        <w:t xml:space="preserve">120 </w:t>
      </w:r>
      <w:proofErr w:type="spellStart"/>
      <w:r w:rsidRPr="00020514">
        <w:rPr>
          <w:rFonts w:ascii="Times New Roman" w:eastAsia="Times New Roman" w:hAnsi="Times New Roman" w:cs="Times New Roman"/>
          <w:sz w:val="24"/>
          <w:szCs w:val="24"/>
        </w:rPr>
        <w:t>nos</w:t>
      </w:r>
      <w:proofErr w:type="spellEnd"/>
      <w:r w:rsidRPr="00020514">
        <w:rPr>
          <w:rFonts w:ascii="Times New Roman" w:eastAsia="Times New Roman" w:hAnsi="Times New Roman" w:cs="Times New Roman"/>
          <w:sz w:val="24"/>
          <w:szCs w:val="24"/>
        </w:rPr>
        <w:t xml:space="preserve"> sea safety kits supplied</w:t>
      </w:r>
    </w:p>
    <w:p w:rsidR="00532836" w:rsidRPr="00020514" w:rsidRDefault="00532836" w:rsidP="00020514">
      <w:pPr>
        <w:pStyle w:val="ListParagraph"/>
        <w:numPr>
          <w:ilvl w:val="0"/>
          <w:numId w:val="7"/>
        </w:numPr>
        <w:spacing w:line="360" w:lineRule="auto"/>
        <w:jc w:val="both"/>
        <w:rPr>
          <w:rFonts w:ascii="Times New Roman" w:eastAsia="Times New Roman" w:hAnsi="Times New Roman" w:cs="Times New Roman"/>
          <w:sz w:val="24"/>
          <w:szCs w:val="24"/>
        </w:rPr>
      </w:pPr>
      <w:r w:rsidRPr="00020514">
        <w:rPr>
          <w:rFonts w:ascii="Times New Roman" w:eastAsia="Times New Roman" w:hAnsi="Times New Roman" w:cs="Times New Roman"/>
          <w:sz w:val="24"/>
          <w:szCs w:val="24"/>
        </w:rPr>
        <w:t>Insurance cover provided to 54.37 thousand fishermen annually.</w:t>
      </w:r>
    </w:p>
    <w:p w:rsidR="00532836" w:rsidRPr="00020514" w:rsidRDefault="00532836" w:rsidP="00020514">
      <w:pPr>
        <w:pStyle w:val="ListParagraph"/>
        <w:numPr>
          <w:ilvl w:val="0"/>
          <w:numId w:val="7"/>
        </w:numPr>
        <w:spacing w:line="360" w:lineRule="auto"/>
        <w:jc w:val="both"/>
        <w:rPr>
          <w:rFonts w:ascii="Times New Roman" w:eastAsia="Times New Roman" w:hAnsi="Times New Roman" w:cs="Times New Roman"/>
          <w:sz w:val="24"/>
          <w:szCs w:val="24"/>
        </w:rPr>
      </w:pPr>
      <w:r w:rsidRPr="00020514">
        <w:rPr>
          <w:rFonts w:ascii="Times New Roman" w:eastAsia="Times New Roman" w:hAnsi="Times New Roman" w:cs="Times New Roman"/>
          <w:sz w:val="24"/>
          <w:szCs w:val="24"/>
        </w:rPr>
        <w:t>Financial assistance provided to 76,287 fishers cumulatively under Saving-cum-Relief component during fishing lean/ban period</w:t>
      </w:r>
    </w:p>
    <w:p w:rsidR="00532836" w:rsidRPr="00020514" w:rsidRDefault="00532836" w:rsidP="00881507">
      <w:pPr>
        <w:jc w:val="center"/>
        <w:rPr>
          <w:rFonts w:ascii="Times New Roman" w:hAnsi="Times New Roman" w:cs="Times New Roman"/>
          <w:sz w:val="24"/>
          <w:szCs w:val="24"/>
          <w:lang w:bidi="hi-IN"/>
        </w:rPr>
      </w:pPr>
    </w:p>
    <w:p w:rsidR="003A04F0" w:rsidRPr="00020514" w:rsidRDefault="00881507" w:rsidP="00881507">
      <w:pPr>
        <w:jc w:val="center"/>
        <w:rPr>
          <w:rFonts w:ascii="Times New Roman" w:hAnsi="Times New Roman" w:cs="Times New Roman"/>
          <w:sz w:val="24"/>
          <w:szCs w:val="24"/>
          <w:lang w:bidi="hi-IN"/>
        </w:rPr>
      </w:pPr>
      <w:r w:rsidRPr="00020514">
        <w:rPr>
          <w:rFonts w:ascii="Times New Roman" w:hAnsi="Times New Roman" w:cs="Times New Roman"/>
          <w:sz w:val="24"/>
          <w:szCs w:val="24"/>
          <w:lang w:bidi="hi-IN"/>
        </w:rPr>
        <w:t>****</w:t>
      </w:r>
    </w:p>
    <w:p w:rsidR="003A04F0" w:rsidRPr="00020514" w:rsidRDefault="003A04F0" w:rsidP="003A04F0">
      <w:pPr>
        <w:ind w:left="66"/>
        <w:rPr>
          <w:rFonts w:ascii="Times New Roman" w:hAnsi="Times New Roman" w:cs="Times New Roman"/>
          <w:sz w:val="24"/>
          <w:szCs w:val="24"/>
        </w:rPr>
      </w:pPr>
    </w:p>
    <w:sectPr w:rsidR="003A04F0" w:rsidRPr="00020514" w:rsidSect="00E72B83">
      <w:pgSz w:w="12240" w:h="15840"/>
      <w:pgMar w:top="851"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C3000"/>
    <w:multiLevelType w:val="hybridMultilevel"/>
    <w:tmpl w:val="4C48E00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
    <w:nsid w:val="29BE0C79"/>
    <w:multiLevelType w:val="hybridMultilevel"/>
    <w:tmpl w:val="7C706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7D11C8"/>
    <w:multiLevelType w:val="hybridMultilevel"/>
    <w:tmpl w:val="FCFA8D32"/>
    <w:lvl w:ilvl="0" w:tplc="C494DEC6">
      <w:start w:val="1"/>
      <w:numFmt w:val="upperRoman"/>
      <w:lvlText w:val="%1)"/>
      <w:lvlJc w:val="left"/>
      <w:pPr>
        <w:ind w:left="81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6385B"/>
    <w:multiLevelType w:val="hybridMultilevel"/>
    <w:tmpl w:val="98FEB5D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AB4102"/>
    <w:multiLevelType w:val="hybridMultilevel"/>
    <w:tmpl w:val="6B9E236C"/>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F53325"/>
    <w:multiLevelType w:val="hybridMultilevel"/>
    <w:tmpl w:val="344EE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397"/>
    <w:rsid w:val="00020514"/>
    <w:rsid w:val="00035014"/>
    <w:rsid w:val="00052389"/>
    <w:rsid w:val="000725A6"/>
    <w:rsid w:val="000D7E6B"/>
    <w:rsid w:val="00100F4E"/>
    <w:rsid w:val="001072CF"/>
    <w:rsid w:val="00160131"/>
    <w:rsid w:val="001E0D08"/>
    <w:rsid w:val="001F1914"/>
    <w:rsid w:val="0020267D"/>
    <w:rsid w:val="00204397"/>
    <w:rsid w:val="002048B3"/>
    <w:rsid w:val="002306CC"/>
    <w:rsid w:val="00312CC0"/>
    <w:rsid w:val="003408B4"/>
    <w:rsid w:val="003A04F0"/>
    <w:rsid w:val="003E4BAC"/>
    <w:rsid w:val="004211A1"/>
    <w:rsid w:val="00463B31"/>
    <w:rsid w:val="004706A1"/>
    <w:rsid w:val="004C3A4B"/>
    <w:rsid w:val="004E2CC5"/>
    <w:rsid w:val="00511098"/>
    <w:rsid w:val="00525EC6"/>
    <w:rsid w:val="00532836"/>
    <w:rsid w:val="00554563"/>
    <w:rsid w:val="005625DB"/>
    <w:rsid w:val="00676E64"/>
    <w:rsid w:val="00690912"/>
    <w:rsid w:val="00693DEC"/>
    <w:rsid w:val="006B2F5C"/>
    <w:rsid w:val="006C5E63"/>
    <w:rsid w:val="006D6BDE"/>
    <w:rsid w:val="00727D32"/>
    <w:rsid w:val="00743414"/>
    <w:rsid w:val="007968D5"/>
    <w:rsid w:val="007D3F7E"/>
    <w:rsid w:val="008421B8"/>
    <w:rsid w:val="00881507"/>
    <w:rsid w:val="008C0699"/>
    <w:rsid w:val="008D0466"/>
    <w:rsid w:val="00954336"/>
    <w:rsid w:val="00972B2C"/>
    <w:rsid w:val="009F1450"/>
    <w:rsid w:val="00AD10A4"/>
    <w:rsid w:val="00AE5DE4"/>
    <w:rsid w:val="00B74410"/>
    <w:rsid w:val="00BA2BD1"/>
    <w:rsid w:val="00C37941"/>
    <w:rsid w:val="00CC1E23"/>
    <w:rsid w:val="00CF1B3A"/>
    <w:rsid w:val="00CF562A"/>
    <w:rsid w:val="00D03113"/>
    <w:rsid w:val="00D42D23"/>
    <w:rsid w:val="00D6701D"/>
    <w:rsid w:val="00DB0073"/>
    <w:rsid w:val="00E0012D"/>
    <w:rsid w:val="00E07E28"/>
    <w:rsid w:val="00E533DE"/>
    <w:rsid w:val="00E72B83"/>
    <w:rsid w:val="00F870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3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1.1.1_List Paragraph"/>
    <w:basedOn w:val="Normal"/>
    <w:link w:val="ListParagraphChar"/>
    <w:uiPriority w:val="34"/>
    <w:qFormat/>
    <w:rsid w:val="00204397"/>
    <w:pPr>
      <w:ind w:left="720"/>
      <w:contextualSpacing/>
    </w:pPr>
  </w:style>
  <w:style w:type="paragraph" w:styleId="BodyText">
    <w:name w:val="Body Text"/>
    <w:basedOn w:val="Normal"/>
    <w:link w:val="BodyTextChar"/>
    <w:semiHidden/>
    <w:rsid w:val="001072CF"/>
    <w:pPr>
      <w:spacing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072CF"/>
    <w:rPr>
      <w:rFonts w:ascii="Times New Roman" w:eastAsia="Times New Roman" w:hAnsi="Times New Roman" w:cs="Times New Roman"/>
      <w:sz w:val="24"/>
      <w:szCs w:val="20"/>
    </w:rPr>
  </w:style>
  <w:style w:type="paragraph" w:styleId="NoSpacing">
    <w:name w:val="No Spacing"/>
    <w:uiPriority w:val="1"/>
    <w:qFormat/>
    <w:rsid w:val="003A04F0"/>
    <w:pPr>
      <w:spacing w:line="240" w:lineRule="auto"/>
    </w:pPr>
    <w:rPr>
      <w:rFonts w:ascii="Calibri" w:eastAsia="Calibri" w:hAnsi="Calibri" w:cs="Mangal"/>
      <w:szCs w:val="20"/>
      <w:lang w:bidi="hi-IN"/>
    </w:rPr>
  </w:style>
  <w:style w:type="character" w:customStyle="1" w:styleId="ListParagraphChar">
    <w:name w:val="List Paragraph Char"/>
    <w:aliases w:val="List_Paragraph Char,Multilevel para_II Char,List Paragraph1 Char,1.1.1_List Paragraph Char"/>
    <w:link w:val="ListParagraph"/>
    <w:uiPriority w:val="34"/>
    <w:locked/>
    <w:rsid w:val="004C3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870892">
      <w:bodyDiv w:val="1"/>
      <w:marLeft w:val="0"/>
      <w:marRight w:val="0"/>
      <w:marTop w:val="0"/>
      <w:marBottom w:val="0"/>
      <w:divBdr>
        <w:top w:val="none" w:sz="0" w:space="0" w:color="auto"/>
        <w:left w:val="none" w:sz="0" w:space="0" w:color="auto"/>
        <w:bottom w:val="none" w:sz="0" w:space="0" w:color="auto"/>
        <w:right w:val="none" w:sz="0" w:space="0" w:color="auto"/>
      </w:divBdr>
    </w:div>
    <w:div w:id="973683927">
      <w:bodyDiv w:val="1"/>
      <w:marLeft w:val="0"/>
      <w:marRight w:val="0"/>
      <w:marTop w:val="0"/>
      <w:marBottom w:val="0"/>
      <w:divBdr>
        <w:top w:val="none" w:sz="0" w:space="0" w:color="auto"/>
        <w:left w:val="none" w:sz="0" w:space="0" w:color="auto"/>
        <w:bottom w:val="none" w:sz="0" w:space="0" w:color="auto"/>
        <w:right w:val="none" w:sz="0" w:space="0" w:color="auto"/>
      </w:divBdr>
    </w:div>
    <w:div w:id="1200971335">
      <w:bodyDiv w:val="1"/>
      <w:marLeft w:val="0"/>
      <w:marRight w:val="0"/>
      <w:marTop w:val="0"/>
      <w:marBottom w:val="0"/>
      <w:divBdr>
        <w:top w:val="none" w:sz="0" w:space="0" w:color="auto"/>
        <w:left w:val="none" w:sz="0" w:space="0" w:color="auto"/>
        <w:bottom w:val="none" w:sz="0" w:space="0" w:color="auto"/>
        <w:right w:val="none" w:sz="0" w:space="0" w:color="auto"/>
      </w:divBdr>
    </w:div>
    <w:div w:id="19084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28</cp:revision>
  <cp:lastPrinted>2018-09-12T09:07:00Z</cp:lastPrinted>
  <dcterms:created xsi:type="dcterms:W3CDTF">2016-08-31T12:24:00Z</dcterms:created>
  <dcterms:modified xsi:type="dcterms:W3CDTF">2019-06-17T17:45:00Z</dcterms:modified>
</cp:coreProperties>
</file>