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AA" w:rsidRPr="001F56A6" w:rsidRDefault="00CE74AA" w:rsidP="00CE74AA">
      <w:pPr>
        <w:ind w:left="360" w:right="-334" w:firstLine="0"/>
        <w:jc w:val="center"/>
        <w:rPr>
          <w:i w:val="0"/>
        </w:rPr>
      </w:pPr>
      <w:r w:rsidRPr="001F56A6">
        <w:rPr>
          <w:i w:val="0"/>
        </w:rPr>
        <w:t>GOVERNMENT OF INDIA</w:t>
      </w:r>
    </w:p>
    <w:p w:rsidR="00CE74AA" w:rsidRPr="001F56A6" w:rsidRDefault="00CE74AA" w:rsidP="00CE74AA">
      <w:pPr>
        <w:ind w:left="360" w:right="-334" w:firstLine="0"/>
        <w:jc w:val="center"/>
        <w:rPr>
          <w:i w:val="0"/>
        </w:rPr>
      </w:pPr>
      <w:r w:rsidRPr="001F56A6">
        <w:rPr>
          <w:i w:val="0"/>
        </w:rPr>
        <w:t>MINISTRY OF AGRICULTURE</w:t>
      </w:r>
    </w:p>
    <w:p w:rsidR="00CE74AA" w:rsidRPr="001F56A6" w:rsidRDefault="00CE74AA" w:rsidP="00CE74AA">
      <w:pPr>
        <w:ind w:left="360" w:right="-334" w:firstLine="0"/>
        <w:jc w:val="center"/>
        <w:rPr>
          <w:i w:val="0"/>
        </w:rPr>
      </w:pPr>
      <w:r w:rsidRPr="001F56A6">
        <w:rPr>
          <w:i w:val="0"/>
        </w:rPr>
        <w:t>DEPARTMENT OF ANIMAL HUSBANDRY, DAIRYING AND FISHERIES</w:t>
      </w:r>
    </w:p>
    <w:p w:rsidR="00CE74AA" w:rsidRPr="001F56A6" w:rsidRDefault="00CE74AA" w:rsidP="00CE74AA">
      <w:pPr>
        <w:ind w:left="360" w:right="-334" w:firstLine="0"/>
        <w:jc w:val="center"/>
        <w:rPr>
          <w:i w:val="0"/>
        </w:rPr>
      </w:pPr>
    </w:p>
    <w:p w:rsidR="00CE74AA" w:rsidRDefault="00CE74AA" w:rsidP="00CE74AA">
      <w:pPr>
        <w:ind w:left="360" w:right="-334" w:firstLine="0"/>
        <w:jc w:val="center"/>
        <w:rPr>
          <w:b/>
          <w:i w:val="0"/>
        </w:rPr>
      </w:pPr>
    </w:p>
    <w:p w:rsidR="00CE74AA" w:rsidRPr="001F56A6" w:rsidRDefault="00CE74AA" w:rsidP="00CE74AA">
      <w:pPr>
        <w:ind w:left="360" w:right="-334" w:firstLine="0"/>
        <w:jc w:val="center"/>
        <w:rPr>
          <w:b/>
          <w:i w:val="0"/>
        </w:rPr>
      </w:pPr>
      <w:r>
        <w:rPr>
          <w:b/>
          <w:i w:val="0"/>
        </w:rPr>
        <w:t xml:space="preserve">RAJYA </w:t>
      </w:r>
      <w:r w:rsidRPr="001F56A6">
        <w:rPr>
          <w:b/>
          <w:i w:val="0"/>
        </w:rPr>
        <w:t>SABHA</w:t>
      </w:r>
    </w:p>
    <w:p w:rsidR="00CE74AA" w:rsidRPr="001F56A6" w:rsidRDefault="00CE74AA" w:rsidP="00CE74AA">
      <w:pPr>
        <w:ind w:left="360" w:right="-334" w:firstLine="0"/>
        <w:jc w:val="center"/>
        <w:rPr>
          <w:i w:val="0"/>
        </w:rPr>
      </w:pPr>
    </w:p>
    <w:p w:rsidR="00CE74AA" w:rsidRPr="001F56A6" w:rsidRDefault="00CE74AA" w:rsidP="00CE74AA">
      <w:pPr>
        <w:ind w:left="360" w:right="-334" w:firstLine="0"/>
        <w:jc w:val="center"/>
        <w:rPr>
          <w:i w:val="0"/>
        </w:rPr>
      </w:pPr>
      <w:r>
        <w:rPr>
          <w:i w:val="0"/>
        </w:rPr>
        <w:t>UN</w:t>
      </w:r>
      <w:r w:rsidRPr="001F56A6">
        <w:rPr>
          <w:i w:val="0"/>
        </w:rPr>
        <w:t>STARRED QUESTION NO.</w:t>
      </w:r>
      <w:r>
        <w:rPr>
          <w:i w:val="0"/>
        </w:rPr>
        <w:t>506</w:t>
      </w:r>
    </w:p>
    <w:p w:rsidR="00CE74AA" w:rsidRDefault="00CE74AA" w:rsidP="00CE74AA">
      <w:pPr>
        <w:ind w:left="360" w:right="-334" w:firstLine="0"/>
        <w:jc w:val="center"/>
        <w:rPr>
          <w:i w:val="0"/>
        </w:rPr>
      </w:pPr>
      <w:r w:rsidRPr="001F56A6">
        <w:rPr>
          <w:i w:val="0"/>
        </w:rPr>
        <w:t xml:space="preserve">TO BE ANSWERED ON </w:t>
      </w:r>
      <w:r>
        <w:rPr>
          <w:i w:val="0"/>
        </w:rPr>
        <w:t>27</w:t>
      </w:r>
      <w:r w:rsidRPr="002C07CF">
        <w:rPr>
          <w:i w:val="0"/>
          <w:vertAlign w:val="superscript"/>
        </w:rPr>
        <w:t>th</w:t>
      </w:r>
      <w:r>
        <w:rPr>
          <w:i w:val="0"/>
        </w:rPr>
        <w:t xml:space="preserve"> FEBRUARY, 2015</w:t>
      </w:r>
    </w:p>
    <w:p w:rsidR="00CE74AA" w:rsidRDefault="00CE74AA" w:rsidP="00CE74AA">
      <w:pPr>
        <w:ind w:left="360" w:right="-334" w:firstLine="0"/>
        <w:jc w:val="center"/>
        <w:rPr>
          <w:i w:val="0"/>
        </w:rPr>
      </w:pPr>
    </w:p>
    <w:p w:rsidR="00CE74AA" w:rsidRPr="001F56A6" w:rsidRDefault="00CE74AA" w:rsidP="00CE74AA">
      <w:pPr>
        <w:ind w:left="360" w:right="-334" w:firstLine="0"/>
        <w:jc w:val="center"/>
        <w:rPr>
          <w:i w:val="0"/>
        </w:rPr>
      </w:pPr>
    </w:p>
    <w:p w:rsidR="00CE74AA" w:rsidRPr="002C07CF" w:rsidRDefault="00CE74AA" w:rsidP="00CE74AA">
      <w:pPr>
        <w:jc w:val="center"/>
        <w:rPr>
          <w:b/>
          <w:bCs/>
          <w:i w:val="0"/>
          <w:iCs/>
        </w:rPr>
      </w:pPr>
      <w:r w:rsidRPr="002C07CF">
        <w:rPr>
          <w:b/>
          <w:bCs/>
          <w:i w:val="0"/>
          <w:iCs/>
        </w:rPr>
        <w:t>Setting up of fish brood banks</w:t>
      </w:r>
    </w:p>
    <w:p w:rsidR="00CE74AA" w:rsidRPr="00FA6AC9" w:rsidRDefault="00CE74AA" w:rsidP="00CE74AA">
      <w:pPr>
        <w:ind w:left="360" w:right="-334" w:firstLine="0"/>
        <w:jc w:val="center"/>
        <w:rPr>
          <w:b/>
          <w:i w:val="0"/>
        </w:rPr>
      </w:pPr>
    </w:p>
    <w:p w:rsidR="00CE74AA" w:rsidRPr="001F56A6" w:rsidRDefault="00CE74AA" w:rsidP="00CE74AA">
      <w:pPr>
        <w:ind w:left="360" w:right="-334" w:firstLine="0"/>
        <w:rPr>
          <w:i w:val="0"/>
        </w:rPr>
      </w:pPr>
    </w:p>
    <w:p w:rsidR="00CE74AA" w:rsidRPr="002C07CF" w:rsidRDefault="00CE74AA" w:rsidP="00CE74AA">
      <w:pPr>
        <w:ind w:left="360" w:right="-334" w:firstLine="0"/>
        <w:rPr>
          <w:b/>
          <w:bCs/>
          <w:i w:val="0"/>
          <w:iCs/>
        </w:rPr>
      </w:pPr>
      <w:r w:rsidRPr="002C07CF">
        <w:rPr>
          <w:b/>
          <w:bCs/>
          <w:i w:val="0"/>
          <w:iCs/>
        </w:rPr>
        <w:t xml:space="preserve">506. SHRIMATI RENUKA </w:t>
      </w:r>
      <w:proofErr w:type="gramStart"/>
      <w:r w:rsidRPr="002C07CF">
        <w:rPr>
          <w:b/>
          <w:bCs/>
          <w:i w:val="0"/>
          <w:iCs/>
        </w:rPr>
        <w:t xml:space="preserve">CHOWDHURY </w:t>
      </w:r>
      <w:r>
        <w:rPr>
          <w:b/>
          <w:bCs/>
          <w:i w:val="0"/>
          <w:iCs/>
        </w:rPr>
        <w:t>:</w:t>
      </w:r>
      <w:proofErr w:type="gramEnd"/>
      <w:r w:rsidRPr="002C07CF">
        <w:rPr>
          <w:b/>
          <w:bCs/>
          <w:i w:val="0"/>
          <w:iCs/>
        </w:rPr>
        <w:t xml:space="preserve">                   </w:t>
      </w:r>
    </w:p>
    <w:p w:rsidR="00CE74AA" w:rsidRDefault="00CE74AA" w:rsidP="00CE74AA">
      <w:pPr>
        <w:ind w:left="360" w:right="-334" w:firstLine="0"/>
        <w:rPr>
          <w:i w:val="0"/>
        </w:rPr>
      </w:pPr>
    </w:p>
    <w:p w:rsidR="00CE74AA" w:rsidRPr="002C5ABC" w:rsidRDefault="00CE74AA" w:rsidP="00CE74AA">
      <w:pPr>
        <w:ind w:left="360" w:right="-334" w:firstLine="0"/>
        <w:rPr>
          <w:i w:val="0"/>
          <w:sz w:val="10"/>
          <w:szCs w:val="10"/>
        </w:rPr>
      </w:pPr>
    </w:p>
    <w:p w:rsidR="00CE74AA" w:rsidRDefault="00CE74AA" w:rsidP="00CE74AA">
      <w:pPr>
        <w:ind w:left="360" w:right="-334" w:firstLine="0"/>
        <w:rPr>
          <w:i w:val="0"/>
        </w:rPr>
      </w:pPr>
      <w:r>
        <w:rPr>
          <w:i w:val="0"/>
        </w:rPr>
        <w:t xml:space="preserve">        </w:t>
      </w:r>
      <w:r w:rsidRPr="001F56A6">
        <w:rPr>
          <w:i w:val="0"/>
        </w:rPr>
        <w:t xml:space="preserve">Will the Minister of AGRICULTURE be pleased to </w:t>
      </w:r>
      <w:proofErr w:type="gramStart"/>
      <w:r w:rsidRPr="001F56A6">
        <w:rPr>
          <w:i w:val="0"/>
        </w:rPr>
        <w:t>state:</w:t>
      </w:r>
      <w:proofErr w:type="gramEnd"/>
    </w:p>
    <w:p w:rsidR="00CE74AA" w:rsidRPr="00FD64BA" w:rsidRDefault="00CE74AA" w:rsidP="00CE74AA">
      <w:pPr>
        <w:pStyle w:val="BodyTextIndent3"/>
        <w:ind w:left="360" w:right="-334"/>
        <w:rPr>
          <w:i w:val="0"/>
          <w:sz w:val="24"/>
          <w:szCs w:val="24"/>
        </w:rPr>
      </w:pPr>
    </w:p>
    <w:p w:rsidR="00CE74AA" w:rsidRDefault="00CE74AA" w:rsidP="00CE74AA">
      <w:pPr>
        <w:pStyle w:val="ListParagraph"/>
        <w:numPr>
          <w:ilvl w:val="0"/>
          <w:numId w:val="1"/>
        </w:numPr>
        <w:spacing w:after="200"/>
        <w:ind w:left="0" w:firstLine="0"/>
        <w:contextualSpacing/>
        <w:rPr>
          <w:i w:val="0"/>
          <w:iCs/>
        </w:rPr>
      </w:pPr>
      <w:r w:rsidRPr="002C07CF">
        <w:rPr>
          <w:i w:val="0"/>
          <w:iCs/>
        </w:rPr>
        <w:t>whether National Fisheries Development Board (NFDB) has set up fish brood banks at various places in the country, if so, the details of the fish brood banks set up so far; and</w:t>
      </w:r>
    </w:p>
    <w:p w:rsidR="00CE74AA" w:rsidRPr="002C07CF" w:rsidRDefault="00CE74AA" w:rsidP="00CE74AA">
      <w:pPr>
        <w:pStyle w:val="ListParagraph"/>
        <w:spacing w:after="200"/>
        <w:ind w:left="0" w:firstLine="0"/>
        <w:contextualSpacing/>
        <w:rPr>
          <w:i w:val="0"/>
          <w:iCs/>
        </w:rPr>
      </w:pPr>
    </w:p>
    <w:p w:rsidR="00CE74AA" w:rsidRPr="002C07CF" w:rsidRDefault="00CE74AA" w:rsidP="00CE74AA">
      <w:pPr>
        <w:pStyle w:val="ListParagraph"/>
        <w:numPr>
          <w:ilvl w:val="0"/>
          <w:numId w:val="1"/>
        </w:numPr>
        <w:spacing w:after="200"/>
        <w:ind w:left="0" w:firstLine="0"/>
        <w:contextualSpacing/>
        <w:rPr>
          <w:i w:val="0"/>
          <w:iCs/>
        </w:rPr>
      </w:pPr>
      <w:proofErr w:type="gramStart"/>
      <w:r w:rsidRPr="002C07CF">
        <w:rPr>
          <w:i w:val="0"/>
          <w:iCs/>
        </w:rPr>
        <w:t>the</w:t>
      </w:r>
      <w:proofErr w:type="gramEnd"/>
      <w:r w:rsidRPr="002C07CF">
        <w:rPr>
          <w:i w:val="0"/>
          <w:iCs/>
        </w:rPr>
        <w:t xml:space="preserve"> steps taken by Government to create sustainable infrastructure in the country, especially in Andhra Pradesh, to maintain pace of development in this sector ?</w:t>
      </w:r>
    </w:p>
    <w:p w:rsidR="00CE74AA" w:rsidRPr="00D46A7D" w:rsidRDefault="00CE74AA" w:rsidP="00CE74AA">
      <w:pPr>
        <w:pStyle w:val="BlockText"/>
        <w:ind w:left="360" w:right="-334" w:firstLine="0"/>
        <w:rPr>
          <w:sz w:val="10"/>
        </w:rPr>
      </w:pPr>
    </w:p>
    <w:p w:rsidR="00CE74AA" w:rsidRDefault="00CE74AA" w:rsidP="00CE74AA">
      <w:pPr>
        <w:pStyle w:val="BodyTextIndent3"/>
        <w:tabs>
          <w:tab w:val="left" w:pos="90"/>
        </w:tabs>
        <w:ind w:left="360" w:right="-334" w:firstLine="0"/>
        <w:jc w:val="center"/>
        <w:rPr>
          <w:rFonts w:ascii="Arial" w:hAnsi="Arial" w:cs="Arial"/>
          <w:bCs/>
          <w:sz w:val="22"/>
          <w:szCs w:val="22"/>
        </w:rPr>
      </w:pPr>
    </w:p>
    <w:p w:rsidR="00CE74AA" w:rsidRPr="002C07CF" w:rsidRDefault="00CE74AA" w:rsidP="00CE74AA">
      <w:pPr>
        <w:pStyle w:val="BodyTextIndent3"/>
        <w:tabs>
          <w:tab w:val="left" w:pos="90"/>
        </w:tabs>
        <w:ind w:left="360" w:right="-334" w:firstLine="0"/>
        <w:jc w:val="center"/>
        <w:rPr>
          <w:b/>
          <w:i w:val="0"/>
          <w:iCs/>
          <w:sz w:val="24"/>
          <w:szCs w:val="24"/>
        </w:rPr>
      </w:pPr>
      <w:r w:rsidRPr="002C07CF">
        <w:rPr>
          <w:b/>
          <w:i w:val="0"/>
          <w:iCs/>
          <w:sz w:val="24"/>
          <w:szCs w:val="24"/>
        </w:rPr>
        <w:t>ANSWER</w:t>
      </w:r>
    </w:p>
    <w:p w:rsidR="00CE74AA" w:rsidRPr="005768AB" w:rsidRDefault="00CE74AA" w:rsidP="00CE74AA">
      <w:pPr>
        <w:pStyle w:val="BodyTextIndent3"/>
        <w:tabs>
          <w:tab w:val="left" w:pos="90"/>
        </w:tabs>
        <w:ind w:left="360" w:right="-334" w:firstLine="0"/>
        <w:jc w:val="left"/>
        <w:rPr>
          <w:b/>
          <w:i w:val="0"/>
          <w:iCs/>
          <w:sz w:val="24"/>
          <w:szCs w:val="24"/>
        </w:rPr>
      </w:pPr>
    </w:p>
    <w:p w:rsidR="00CE74AA" w:rsidRPr="005768AB" w:rsidRDefault="00CE74AA" w:rsidP="00CE74AA">
      <w:pPr>
        <w:pStyle w:val="BodyTextIndent3"/>
        <w:tabs>
          <w:tab w:val="left" w:pos="90"/>
        </w:tabs>
        <w:ind w:left="360" w:right="-334" w:firstLine="0"/>
        <w:rPr>
          <w:b/>
          <w:i w:val="0"/>
          <w:iCs/>
          <w:sz w:val="24"/>
          <w:szCs w:val="24"/>
        </w:rPr>
      </w:pPr>
      <w:r w:rsidRPr="005768AB">
        <w:rPr>
          <w:b/>
          <w:i w:val="0"/>
          <w:iCs/>
          <w:sz w:val="24"/>
          <w:szCs w:val="24"/>
        </w:rPr>
        <w:t xml:space="preserve">THE MINISTER OF STATE FOR AGRICULTURE </w:t>
      </w:r>
    </w:p>
    <w:p w:rsidR="00CE74AA" w:rsidRPr="005768AB" w:rsidRDefault="00CE74AA" w:rsidP="00CE74AA">
      <w:pPr>
        <w:pStyle w:val="BodyTextIndent3"/>
        <w:tabs>
          <w:tab w:val="left" w:pos="90"/>
        </w:tabs>
        <w:ind w:left="360" w:right="-334" w:firstLine="0"/>
        <w:jc w:val="right"/>
        <w:rPr>
          <w:b/>
          <w:i w:val="0"/>
          <w:iCs/>
          <w:sz w:val="24"/>
          <w:szCs w:val="24"/>
        </w:rPr>
      </w:pPr>
    </w:p>
    <w:p w:rsidR="00CE74AA" w:rsidRDefault="00CE74AA" w:rsidP="00CE74AA">
      <w:pPr>
        <w:ind w:left="360" w:right="-334"/>
        <w:jc w:val="right"/>
        <w:rPr>
          <w:b/>
          <w:i w:val="0"/>
          <w:iCs/>
        </w:rPr>
      </w:pPr>
      <w:r w:rsidRPr="005768AB">
        <w:rPr>
          <w:b/>
          <w:i w:val="0"/>
          <w:iCs/>
        </w:rPr>
        <w:t>(DR.SANJEEV KUMAR BALYAN</w:t>
      </w:r>
    </w:p>
    <w:p w:rsidR="00CE74AA" w:rsidRDefault="00CE74AA" w:rsidP="00CE74AA">
      <w:pPr>
        <w:ind w:left="360" w:right="-334"/>
        <w:jc w:val="right"/>
        <w:rPr>
          <w:b/>
          <w:i w:val="0"/>
          <w:iCs/>
        </w:rPr>
      </w:pPr>
    </w:p>
    <w:p w:rsidR="00CE74AA" w:rsidRDefault="00CE74AA" w:rsidP="00CE74AA">
      <w:pPr>
        <w:pStyle w:val="ListParagraph"/>
        <w:tabs>
          <w:tab w:val="left" w:pos="360"/>
        </w:tabs>
        <w:spacing w:line="360" w:lineRule="auto"/>
        <w:ind w:left="0" w:firstLine="0"/>
        <w:contextualSpacing/>
        <w:rPr>
          <w:i w:val="0"/>
          <w:iCs/>
        </w:rPr>
      </w:pPr>
      <w:r>
        <w:rPr>
          <w:i w:val="0"/>
          <w:iCs/>
        </w:rPr>
        <w:t>(a</w:t>
      </w:r>
      <w:proofErr w:type="gramStart"/>
      <w:r>
        <w:rPr>
          <w:i w:val="0"/>
          <w:iCs/>
        </w:rPr>
        <w:t>) :</w:t>
      </w:r>
      <w:proofErr w:type="gramEnd"/>
      <w:r>
        <w:rPr>
          <w:i w:val="0"/>
          <w:iCs/>
        </w:rPr>
        <w:t xml:space="preserve"> </w:t>
      </w:r>
      <w:r w:rsidRPr="00264E0B">
        <w:rPr>
          <w:i w:val="0"/>
          <w:iCs/>
        </w:rPr>
        <w:t xml:space="preserve"> </w:t>
      </w:r>
      <w:r>
        <w:rPr>
          <w:i w:val="0"/>
          <w:iCs/>
        </w:rPr>
        <w:t xml:space="preserve">Yes, Sir. </w:t>
      </w:r>
      <w:r w:rsidRPr="00264E0B">
        <w:rPr>
          <w:i w:val="0"/>
          <w:iCs/>
        </w:rPr>
        <w:t xml:space="preserve">National Fisheries Development Board (NFDB) has set up </w:t>
      </w:r>
      <w:r>
        <w:rPr>
          <w:i w:val="0"/>
          <w:iCs/>
        </w:rPr>
        <w:t xml:space="preserve">the following </w:t>
      </w:r>
      <w:r w:rsidRPr="002C07CF">
        <w:rPr>
          <w:i w:val="0"/>
          <w:iCs/>
        </w:rPr>
        <w:t>fish brood banks</w:t>
      </w:r>
      <w:r>
        <w:rPr>
          <w:i w:val="0"/>
          <w:iCs/>
        </w:rPr>
        <w:t>:</w:t>
      </w:r>
    </w:p>
    <w:p w:rsidR="00CE74AA" w:rsidRDefault="00CE74AA" w:rsidP="00CE74AA">
      <w:pPr>
        <w:pStyle w:val="ListParagraph"/>
        <w:numPr>
          <w:ilvl w:val="0"/>
          <w:numId w:val="2"/>
        </w:numPr>
        <w:spacing w:line="360" w:lineRule="auto"/>
        <w:contextualSpacing/>
        <w:rPr>
          <w:i w:val="0"/>
          <w:iCs/>
        </w:rPr>
      </w:pPr>
      <w:r w:rsidRPr="00264E0B">
        <w:rPr>
          <w:i w:val="0"/>
          <w:iCs/>
        </w:rPr>
        <w:t xml:space="preserve">National Freshwater Fish Brood Bank (NFFBB) </w:t>
      </w:r>
      <w:r>
        <w:rPr>
          <w:i w:val="0"/>
          <w:iCs/>
        </w:rPr>
        <w:t xml:space="preserve">at </w:t>
      </w:r>
      <w:r w:rsidRPr="00264E0B">
        <w:rPr>
          <w:i w:val="0"/>
          <w:iCs/>
        </w:rPr>
        <w:t>Bhubaneswar for production of quality and improved fish seed in substantial quantity using latest technologies</w:t>
      </w:r>
      <w:r>
        <w:rPr>
          <w:i w:val="0"/>
          <w:iCs/>
        </w:rPr>
        <w:t>.</w:t>
      </w:r>
    </w:p>
    <w:p w:rsidR="00CE74AA" w:rsidRDefault="00CE74AA" w:rsidP="00CE74AA">
      <w:pPr>
        <w:pStyle w:val="ListParagraph"/>
        <w:spacing w:line="360" w:lineRule="auto"/>
        <w:ind w:left="1440" w:firstLine="0"/>
        <w:contextualSpacing/>
        <w:rPr>
          <w:i w:val="0"/>
          <w:iCs/>
        </w:rPr>
      </w:pPr>
    </w:p>
    <w:p w:rsidR="00CE74AA" w:rsidRDefault="00CE74AA" w:rsidP="00CE74AA">
      <w:pPr>
        <w:pStyle w:val="ListParagraph"/>
        <w:numPr>
          <w:ilvl w:val="0"/>
          <w:numId w:val="2"/>
        </w:numPr>
        <w:spacing w:line="360" w:lineRule="auto"/>
        <w:contextualSpacing/>
        <w:rPr>
          <w:i w:val="0"/>
          <w:iCs/>
        </w:rPr>
      </w:pPr>
      <w:r w:rsidRPr="00264E0B">
        <w:rPr>
          <w:i w:val="0"/>
          <w:iCs/>
        </w:rPr>
        <w:t xml:space="preserve">assisted </w:t>
      </w:r>
      <w:r>
        <w:rPr>
          <w:i w:val="0"/>
          <w:iCs/>
        </w:rPr>
        <w:t xml:space="preserve">in setting up of </w:t>
      </w:r>
      <w:r w:rsidRPr="00264E0B">
        <w:rPr>
          <w:i w:val="0"/>
          <w:iCs/>
        </w:rPr>
        <w:t>fresh water prawn (Scampi) brood bank at College of Fisheries, Nellore,</w:t>
      </w:r>
      <w:r>
        <w:rPr>
          <w:i w:val="0"/>
          <w:iCs/>
        </w:rPr>
        <w:t xml:space="preserve"> </w:t>
      </w:r>
      <w:r w:rsidRPr="00264E0B">
        <w:rPr>
          <w:i w:val="0"/>
          <w:iCs/>
        </w:rPr>
        <w:t xml:space="preserve">Andhra Pradesh </w:t>
      </w:r>
    </w:p>
    <w:p w:rsidR="00CE74AA" w:rsidRDefault="00CE74AA" w:rsidP="00CE74AA">
      <w:pPr>
        <w:pStyle w:val="ListParagraph"/>
        <w:spacing w:line="360" w:lineRule="auto"/>
        <w:ind w:left="1440" w:firstLine="0"/>
        <w:contextualSpacing/>
        <w:rPr>
          <w:i w:val="0"/>
          <w:iCs/>
        </w:rPr>
      </w:pPr>
    </w:p>
    <w:p w:rsidR="00CE74AA" w:rsidRDefault="00CE74AA" w:rsidP="00CE74AA">
      <w:pPr>
        <w:pStyle w:val="ListParagraph"/>
        <w:numPr>
          <w:ilvl w:val="0"/>
          <w:numId w:val="2"/>
        </w:numPr>
        <w:spacing w:line="360" w:lineRule="auto"/>
        <w:contextualSpacing/>
        <w:rPr>
          <w:i w:val="0"/>
          <w:iCs/>
        </w:rPr>
      </w:pPr>
      <w:proofErr w:type="gramStart"/>
      <w:r>
        <w:rPr>
          <w:i w:val="0"/>
          <w:iCs/>
        </w:rPr>
        <w:t>assisted  in</w:t>
      </w:r>
      <w:proofErr w:type="gramEnd"/>
      <w:r>
        <w:rPr>
          <w:i w:val="0"/>
          <w:iCs/>
        </w:rPr>
        <w:t xml:space="preserve"> setting up of </w:t>
      </w:r>
      <w:r w:rsidRPr="00264E0B">
        <w:rPr>
          <w:i w:val="0"/>
          <w:iCs/>
        </w:rPr>
        <w:t xml:space="preserve">brood bank for common carp (Amur) at Karnataka Veterinary, Animal &amp; Fisheries Sciences University, </w:t>
      </w:r>
      <w:proofErr w:type="spellStart"/>
      <w:r w:rsidRPr="00264E0B">
        <w:rPr>
          <w:i w:val="0"/>
          <w:iCs/>
        </w:rPr>
        <w:t>Bengaluru</w:t>
      </w:r>
      <w:proofErr w:type="spellEnd"/>
      <w:r>
        <w:rPr>
          <w:i w:val="0"/>
          <w:iCs/>
        </w:rPr>
        <w:t>.</w:t>
      </w:r>
    </w:p>
    <w:p w:rsidR="00CE74AA" w:rsidRDefault="00CE74AA" w:rsidP="00CE74AA">
      <w:pPr>
        <w:pStyle w:val="ListParagraph"/>
        <w:spacing w:line="360" w:lineRule="auto"/>
        <w:ind w:left="1440" w:firstLine="0"/>
        <w:contextualSpacing/>
        <w:rPr>
          <w:i w:val="0"/>
          <w:iCs/>
        </w:rPr>
      </w:pPr>
    </w:p>
    <w:p w:rsidR="00CE74AA" w:rsidRPr="00FF3F81" w:rsidRDefault="00CE74AA" w:rsidP="00CE74AA">
      <w:pPr>
        <w:spacing w:line="480" w:lineRule="auto"/>
        <w:ind w:left="0" w:right="4" w:firstLine="0"/>
        <w:rPr>
          <w:i w:val="0"/>
          <w:iCs/>
        </w:rPr>
      </w:pPr>
      <w:r w:rsidRPr="00FF3F81">
        <w:rPr>
          <w:i w:val="0"/>
          <w:iCs/>
        </w:rPr>
        <w:t>(b):</w:t>
      </w:r>
      <w:r w:rsidRPr="00FF3F81">
        <w:rPr>
          <w:i w:val="0"/>
          <w:iCs/>
        </w:rPr>
        <w:tab/>
        <w:t>The Department of Animal Husbandry, Dairying and Fisheries, Ministry of Agriculture under the Central Schemes such as (</w:t>
      </w:r>
      <w:proofErr w:type="spellStart"/>
      <w:r w:rsidRPr="00FF3F81">
        <w:rPr>
          <w:i w:val="0"/>
          <w:iCs/>
        </w:rPr>
        <w:t>i</w:t>
      </w:r>
      <w:proofErr w:type="spellEnd"/>
      <w:r w:rsidRPr="00FF3F81">
        <w:rPr>
          <w:i w:val="0"/>
          <w:iCs/>
        </w:rPr>
        <w:t xml:space="preserve">) NFDB, (ii) Development of Marine Fisheries, Infrastructure and Post Harvest Operations and (iii) Development of Inland Fisheries and Aquaculture </w:t>
      </w:r>
      <w:r>
        <w:rPr>
          <w:i w:val="0"/>
          <w:iCs/>
        </w:rPr>
        <w:t xml:space="preserve">assists States in </w:t>
      </w:r>
      <w:r w:rsidRPr="00FF3F81">
        <w:rPr>
          <w:i w:val="0"/>
          <w:iCs/>
        </w:rPr>
        <w:t xml:space="preserve">creation of need based infrastructure facilities including Andhra Pradesh for development of the fisheries sector.  Besides, the Department through the Central Institute of Coastal Engineering for </w:t>
      </w:r>
      <w:proofErr w:type="gramStart"/>
      <w:r w:rsidRPr="00FF3F81">
        <w:rPr>
          <w:i w:val="0"/>
          <w:iCs/>
        </w:rPr>
        <w:t>Fishery(</w:t>
      </w:r>
      <w:proofErr w:type="gramEnd"/>
      <w:r w:rsidRPr="00FF3F81">
        <w:rPr>
          <w:i w:val="0"/>
          <w:iCs/>
        </w:rPr>
        <w:t xml:space="preserve">CICEF), </w:t>
      </w:r>
      <w:proofErr w:type="spellStart"/>
      <w:r w:rsidRPr="00264E0B">
        <w:rPr>
          <w:i w:val="0"/>
          <w:iCs/>
        </w:rPr>
        <w:t>Bengaluru</w:t>
      </w:r>
      <w:proofErr w:type="spellEnd"/>
      <w:r w:rsidRPr="00FF3F81">
        <w:rPr>
          <w:i w:val="0"/>
          <w:iCs/>
        </w:rPr>
        <w:t xml:space="preserve"> also extend technical assistance to the coastal State Governments in planning and designing of fishing </w:t>
      </w:r>
      <w:proofErr w:type="spellStart"/>
      <w:r w:rsidRPr="00FF3F81">
        <w:rPr>
          <w:i w:val="0"/>
          <w:iCs/>
        </w:rPr>
        <w:t>harbours</w:t>
      </w:r>
      <w:proofErr w:type="spellEnd"/>
      <w:r w:rsidRPr="00FF3F81">
        <w:rPr>
          <w:i w:val="0"/>
          <w:iCs/>
        </w:rPr>
        <w:t xml:space="preserve"> and fish landing </w:t>
      </w:r>
      <w:proofErr w:type="spellStart"/>
      <w:r w:rsidRPr="00FF3F81">
        <w:rPr>
          <w:i w:val="0"/>
          <w:iCs/>
        </w:rPr>
        <w:t>centres</w:t>
      </w:r>
      <w:proofErr w:type="spellEnd"/>
      <w:r w:rsidRPr="00FF3F81">
        <w:rPr>
          <w:i w:val="0"/>
          <w:iCs/>
        </w:rPr>
        <w:t xml:space="preserve">. </w:t>
      </w:r>
    </w:p>
    <w:p w:rsidR="00CE74AA" w:rsidRDefault="00CE74AA" w:rsidP="00CE74AA">
      <w:pPr>
        <w:spacing w:line="360" w:lineRule="auto"/>
        <w:ind w:left="0" w:right="26" w:firstLine="0"/>
        <w:rPr>
          <w:i w:val="0"/>
          <w:iCs/>
        </w:rPr>
      </w:pPr>
    </w:p>
    <w:p w:rsidR="00CE74AA" w:rsidRDefault="00CE74AA" w:rsidP="00A67006">
      <w:pPr>
        <w:widowControl w:val="0"/>
        <w:autoSpaceDE w:val="0"/>
        <w:autoSpaceDN w:val="0"/>
        <w:adjustRightInd w:val="0"/>
        <w:spacing w:after="240" w:line="480" w:lineRule="auto"/>
        <w:ind w:left="3600" w:right="74" w:firstLine="0"/>
        <w:rPr>
          <w:bCs/>
          <w:i w:val="0"/>
          <w:iCs/>
          <w:color w:val="000000"/>
        </w:rPr>
      </w:pPr>
      <w:r>
        <w:rPr>
          <w:bCs/>
          <w:i w:val="0"/>
          <w:iCs/>
          <w:color w:val="000000"/>
        </w:rPr>
        <w:t>*****</w:t>
      </w:r>
    </w:p>
    <w:p w:rsidR="00BE71F4" w:rsidRDefault="007D4B08"/>
    <w:sectPr w:rsidR="00BE71F4" w:rsidSect="00AA01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92D89"/>
    <w:multiLevelType w:val="hybridMultilevel"/>
    <w:tmpl w:val="7488F6B0"/>
    <w:lvl w:ilvl="0" w:tplc="F266E2F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55E745C8"/>
    <w:multiLevelType w:val="hybridMultilevel"/>
    <w:tmpl w:val="AC642246"/>
    <w:lvl w:ilvl="0" w:tplc="3F7A8F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4AA"/>
    <w:rsid w:val="004A662D"/>
    <w:rsid w:val="007D4B08"/>
    <w:rsid w:val="009670E1"/>
    <w:rsid w:val="00A67006"/>
    <w:rsid w:val="00AA01B2"/>
    <w:rsid w:val="00BD2274"/>
    <w:rsid w:val="00CE74AA"/>
    <w:rsid w:val="00DA4B4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AA"/>
    <w:pPr>
      <w:spacing w:after="0" w:line="240" w:lineRule="auto"/>
      <w:ind w:left="720" w:firstLine="720"/>
      <w:jc w:val="both"/>
    </w:pPr>
    <w:rPr>
      <w:rFonts w:ascii="Times New Roman" w:eastAsia="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CE74AA"/>
    <w:pPr>
      <w:spacing w:after="120"/>
      <w:ind w:left="283"/>
    </w:pPr>
    <w:rPr>
      <w:sz w:val="16"/>
      <w:szCs w:val="16"/>
    </w:rPr>
  </w:style>
  <w:style w:type="character" w:customStyle="1" w:styleId="BodyTextIndent3Char">
    <w:name w:val="Body Text Indent 3 Char"/>
    <w:basedOn w:val="DefaultParagraphFont"/>
    <w:link w:val="BodyTextIndent3"/>
    <w:uiPriority w:val="99"/>
    <w:rsid w:val="00CE74AA"/>
    <w:rPr>
      <w:rFonts w:ascii="Times New Roman" w:eastAsia="Times New Roman" w:hAnsi="Times New Roman" w:cs="Times New Roman"/>
      <w:i/>
      <w:sz w:val="16"/>
      <w:szCs w:val="16"/>
      <w:lang w:val="en-US"/>
    </w:rPr>
  </w:style>
  <w:style w:type="paragraph" w:styleId="BlockText">
    <w:name w:val="Block Text"/>
    <w:basedOn w:val="Normal"/>
    <w:semiHidden/>
    <w:rsid w:val="00CE74AA"/>
    <w:pPr>
      <w:ind w:left="180" w:right="-144" w:hanging="1440"/>
    </w:pPr>
    <w:rPr>
      <w:i w:val="0"/>
    </w:rPr>
  </w:style>
  <w:style w:type="paragraph" w:styleId="ListParagraph">
    <w:name w:val="List Paragraph"/>
    <w:basedOn w:val="Normal"/>
    <w:uiPriority w:val="34"/>
    <w:qFormat/>
    <w:rsid w:val="00CE74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Company>Hewlett-Packard Company</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MrShankar</dc:creator>
  <cp:lastModifiedBy>Parl</cp:lastModifiedBy>
  <cp:revision>2</cp:revision>
  <dcterms:created xsi:type="dcterms:W3CDTF">2015-02-24T11:29:00Z</dcterms:created>
  <dcterms:modified xsi:type="dcterms:W3CDTF">2015-02-24T11:29:00Z</dcterms:modified>
</cp:coreProperties>
</file>